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ind w:right="884" w:rightChars="400"/>
        <w:rPr>
          <w:rFonts w:hint="eastAsia"/>
          <w:color w:val="auto"/>
        </w:rPr>
      </w:pPr>
    </w:p>
    <w:p>
      <w:pPr>
        <w:pStyle w:val="0"/>
        <w:autoSpaceDN w:val="0"/>
        <w:ind w:firstLine="7072" w:firstLineChars="3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住所</w:t>
      </w: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名称</w:t>
      </w: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autoSpaceDN w:val="0"/>
        <w:ind w:leftChars="0" w:firstLine="0" w:firstLineChars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ターン正規雇用促進事業変更等承認申請書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日付け　　　第　　　号で交付決定を受けた補助事業について、下記のとおり変更したいので、魚沼市</w:t>
      </w: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ターン正規雇用促進事業補助金交付要綱第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項の規定により申請します。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変更の理由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変更の内容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　補助金の変更額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　変更前　　　　　　　　　　　　円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　変更後　　　　　　　　　　　　円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　変更の年月日　　　　　年　　月　　日</w:t>
      </w:r>
    </w:p>
    <w:p>
      <w:pPr>
        <w:pStyle w:val="0"/>
        <w:autoSpaceDN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12</Words>
  <Characters>169</Characters>
  <Application>JUST Note</Application>
  <Lines>27</Lines>
  <Paragraphs>15</Paragraphs>
  <Company>魚沼市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</dc:creator>
  <cp:lastModifiedBy>100867</cp:lastModifiedBy>
  <dcterms:created xsi:type="dcterms:W3CDTF">2023-03-12T09:33:00Z</dcterms:created>
  <dcterms:modified xsi:type="dcterms:W3CDTF">2023-04-07T05:16:54Z</dcterms:modified>
  <cp:revision>37</cp:revision>
</cp:coreProperties>
</file>