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ind w:leftChars="0" w:firstLine="0" w:firstLineChars="0"/>
        <w:jc w:val="both"/>
        <w:rPr>
          <w:rFonts w:hint="eastAsia"/>
          <w:color w:val="auto"/>
        </w:rPr>
      </w:pPr>
    </w:p>
    <w:p>
      <w:pPr>
        <w:pStyle w:val="0"/>
        <w:autoSpaceDN w:val="0"/>
        <w:ind w:firstLine="7072" w:firstLineChars="3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魚沼市長　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住所</w:t>
      </w:r>
    </w:p>
    <w:p>
      <w:pPr>
        <w:pStyle w:val="0"/>
        <w:ind w:firstLine="5304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名称</w:t>
      </w:r>
    </w:p>
    <w:p>
      <w:pPr>
        <w:pStyle w:val="0"/>
        <w:ind w:firstLine="5304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㊞</w:t>
      </w:r>
    </w:p>
    <w:p>
      <w:pPr>
        <w:pStyle w:val="0"/>
        <w:ind w:firstLine="5304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ターン正規雇用促進事業補助金実績報告書</w:t>
      </w:r>
      <w:bookmarkStart w:id="0" w:name="_GoBack"/>
      <w:bookmarkEnd w:id="0"/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年　　月　　日付け　　　第　　　号で交付決定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変更等承認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のあった補助事業が完了したので、魚沼市</w:t>
      </w: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ターン正規雇用促進事業補助金交付要綱第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条の規定により、下記のとおり関係書類を添えて報告します。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補助金実績額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円</w:t>
      </w:r>
    </w:p>
    <w:p>
      <w:pPr>
        <w:pStyle w:val="0"/>
        <w:autoSpaceDN w:val="0"/>
        <w:ind w:firstLine="1326" w:firstLineChars="600"/>
        <w:rPr>
          <w:rFonts w:hint="eastAsia"/>
          <w:color w:val="auto"/>
        </w:rPr>
      </w:pPr>
      <w:r>
        <w:rPr>
          <w:rFonts w:hint="eastAsia"/>
          <w:color w:val="auto"/>
        </w:rPr>
        <w:t>(30,000</w:t>
      </w:r>
      <w:r>
        <w:rPr>
          <w:rFonts w:hint="eastAsia"/>
          <w:color w:val="auto"/>
        </w:rPr>
        <w:t>円　×　雇用月数　　　月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振込先口座</w:t>
      </w:r>
    </w:p>
    <w:tbl>
      <w:tblPr>
        <w:tblStyle w:val="11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2684"/>
        <w:gridCol w:w="1540"/>
        <w:gridCol w:w="2860"/>
      </w:tblGrid>
      <w:tr>
        <w:trPr>
          <w:cantSplit/>
          <w:trHeight w:val="454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本店・支店・営業部・出張所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4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)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4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口座名義</w:t>
            </w:r>
          </w:p>
        </w:tc>
        <w:tc>
          <w:tcPr>
            <w:tcW w:w="28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　添付書類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別紙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ターン正規雇用者名簿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　振込先口座の通帳の写し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表紙裏面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(3)</w:t>
      </w:r>
      <w:r>
        <w:rPr>
          <w:rFonts w:hint="eastAsia"/>
          <w:color w:val="auto"/>
        </w:rPr>
        <w:t>　その他市長が必要と認める書類</w:t>
      </w:r>
    </w:p>
    <w:p>
      <w:pPr>
        <w:pStyle w:val="0"/>
        <w:autoSpaceDN w:val="0"/>
        <w:rPr>
          <w:rFonts w:hint="eastAsia"/>
          <w:color w:val="auto"/>
        </w:rPr>
      </w:pPr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18</Words>
  <Characters>293</Characters>
  <Application>JUST Note</Application>
  <Lines>70</Lines>
  <Paragraphs>26</Paragraphs>
  <Company>魚沼市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</dc:creator>
  <cp:lastModifiedBy>100867</cp:lastModifiedBy>
  <dcterms:created xsi:type="dcterms:W3CDTF">2023-03-12T09:33:00Z</dcterms:created>
  <dcterms:modified xsi:type="dcterms:W3CDTF">2023-04-07T05:14:56Z</dcterms:modified>
  <cp:revision>36</cp:revision>
</cp:coreProperties>
</file>