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様式第４号</w:t>
      </w:r>
    </w:p>
    <w:p>
      <w:pPr>
        <w:pStyle w:val="0"/>
        <w:jc w:val="center"/>
        <w:rPr>
          <w:rFonts w:hint="default"/>
          <w:b w:val="1"/>
          <w:sz w:val="28"/>
        </w:rPr>
      </w:pPr>
      <w:r>
        <w:rPr>
          <w:rFonts w:hint="eastAsia"/>
          <w:b w:val="1"/>
          <w:sz w:val="28"/>
        </w:rPr>
        <w:t>中間前払金認定（非認定）通知書</w:t>
      </w:r>
    </w:p>
    <w:p>
      <w:pPr>
        <w:pStyle w:val="0"/>
        <w:jc w:val="right"/>
        <w:rPr>
          <w:rFonts w:hint="default"/>
        </w:rPr>
      </w:pPr>
    </w:p>
    <w:p>
      <w:pPr>
        <w:pStyle w:val="0"/>
        <w:jc w:val="right"/>
        <w:rPr>
          <w:rFonts w:hint="default"/>
        </w:rPr>
      </w:pPr>
      <w:r>
        <w:rPr>
          <w:rFonts w:hint="eastAsia"/>
        </w:rPr>
        <w:t>令和　　年　　月　　日</w:t>
      </w:r>
    </w:p>
    <w:p>
      <w:pPr>
        <w:pStyle w:val="0"/>
        <w:rPr>
          <w:rFonts w:hint="default"/>
        </w:rPr>
      </w:pPr>
      <w:r>
        <w:rPr>
          <w:rFonts w:hint="eastAsia"/>
        </w:rPr>
        <w:t>　　　　　　　</w:t>
      </w:r>
    </w:p>
    <w:p>
      <w:pPr>
        <w:pStyle w:val="0"/>
        <w:rPr>
          <w:rFonts w:hint="default"/>
        </w:rPr>
      </w:pPr>
      <w:r>
        <w:rPr>
          <w:rFonts w:hint="eastAsia"/>
        </w:rPr>
        <w:t>　　　　　　　　　　　　様</w:t>
      </w:r>
    </w:p>
    <w:p>
      <w:pPr>
        <w:pStyle w:val="0"/>
        <w:rPr>
          <w:rFonts w:hint="default"/>
        </w:rPr>
      </w:pPr>
      <w:r>
        <w:rPr>
          <w:rFonts w:hint="eastAsia"/>
        </w:rPr>
        <w:t>　　　　　　　　　　　　　　　　　　　　　　　　　魚沼市長　　　　　　　　　　　</w:t>
      </w:r>
      <w:bookmarkStart w:id="0" w:name="_GoBack"/>
      <w:bookmarkEnd w:id="0"/>
    </w:p>
    <w:p>
      <w:pPr>
        <w:pStyle w:val="0"/>
        <w:rPr>
          <w:rFonts w:hint="default"/>
        </w:rPr>
      </w:pPr>
      <w:r>
        <w:rPr>
          <w:rFonts w:hint="eastAsia"/>
        </w:rPr>
        <w:t>　　　　　　　　　　　　　　　　　　　　　　　　　（担当部課　　　　　　　　）</w:t>
      </w:r>
    </w:p>
    <w:p>
      <w:pPr>
        <w:pStyle w:val="0"/>
        <w:rPr>
          <w:rFonts w:hint="default"/>
        </w:rPr>
      </w:pPr>
    </w:p>
    <w:p>
      <w:pPr>
        <w:pStyle w:val="0"/>
        <w:rPr>
          <w:rFonts w:hint="default"/>
        </w:rPr>
      </w:pPr>
      <w:r>
        <w:rPr>
          <w:rFonts w:hint="eastAsia"/>
        </w:rPr>
        <w:t>　令和　年　月　日付けで認定の請求があった下記の工事について、進捗状況を調査したところ中間前払金の請求ができる要件を満たしていることを認定します。（認定しません。）</w:t>
      </w:r>
    </w:p>
    <w:p>
      <w:pPr>
        <w:pStyle w:val="0"/>
        <w:rPr>
          <w:rFonts w:hint="default"/>
        </w:rPr>
      </w:pPr>
    </w:p>
    <w:p>
      <w:pPr>
        <w:pStyle w:val="20"/>
        <w:rPr>
          <w:rFonts w:hint="default"/>
        </w:rPr>
      </w:pPr>
      <w:r>
        <w:rPr>
          <w:rFonts w:hint="eastAsia"/>
        </w:rPr>
        <w:t>記</w:t>
      </w:r>
    </w:p>
    <w:p>
      <w:pPr>
        <w:pStyle w:val="21"/>
        <w:ind w:right="880"/>
        <w:jc w:val="both"/>
        <w:rPr>
          <w:rFonts w:hint="default"/>
        </w:rPr>
      </w:pPr>
    </w:p>
    <w:tbl>
      <w:tblPr>
        <w:tblStyle w:val="11"/>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00"/>
        <w:gridCol w:w="6820"/>
      </w:tblGrid>
      <w:tr>
        <w:trPr>
          <w:trHeight w:val="644" w:hRule="atLeast"/>
        </w:trPr>
        <w:tc>
          <w:tcPr>
            <w:tcW w:w="2200" w:type="dxa"/>
            <w:vAlign w:val="center"/>
          </w:tcPr>
          <w:p>
            <w:pPr>
              <w:pStyle w:val="21"/>
              <w:jc w:val="center"/>
              <w:rPr>
                <w:rFonts w:hint="default" w:ascii="ＭＳ 明朝" w:hAnsi="ＭＳ 明朝"/>
                <w:spacing w:val="-10"/>
              </w:rPr>
            </w:pPr>
            <w:r>
              <w:rPr>
                <w:rFonts w:hint="eastAsia" w:ascii="ＭＳ 明朝" w:hAnsi="ＭＳ 明朝"/>
                <w:spacing w:val="110"/>
                <w:kern w:val="0"/>
                <w:fitText w:val="1540" w:id="1"/>
              </w:rPr>
              <w:t>工事番</w:t>
            </w:r>
            <w:r>
              <w:rPr>
                <w:rFonts w:hint="eastAsia" w:ascii="ＭＳ 明朝" w:hAnsi="ＭＳ 明朝"/>
                <w:kern w:val="0"/>
                <w:fitText w:val="1540" w:id="1"/>
              </w:rPr>
              <w:t>号</w:t>
            </w:r>
          </w:p>
        </w:tc>
        <w:tc>
          <w:tcPr>
            <w:tcW w:w="6820" w:type="dxa"/>
            <w:vAlign w:val="center"/>
          </w:tcPr>
          <w:p>
            <w:pPr>
              <w:pStyle w:val="21"/>
              <w:jc w:val="both"/>
              <w:rPr>
                <w:rFonts w:hint="default" w:ascii="ＭＳ 明朝" w:hAnsi="ＭＳ 明朝"/>
              </w:rPr>
            </w:pPr>
          </w:p>
        </w:tc>
      </w:tr>
      <w:tr>
        <w:trPr>
          <w:trHeight w:val="661" w:hRule="atLeast"/>
        </w:trPr>
        <w:tc>
          <w:tcPr>
            <w:tcW w:w="2200" w:type="dxa"/>
            <w:vAlign w:val="center"/>
          </w:tcPr>
          <w:p>
            <w:pPr>
              <w:pStyle w:val="21"/>
              <w:jc w:val="center"/>
              <w:rPr>
                <w:rFonts w:hint="default" w:ascii="ＭＳ 明朝" w:hAnsi="ＭＳ 明朝"/>
                <w:kern w:val="0"/>
              </w:rPr>
            </w:pPr>
            <w:r>
              <w:rPr>
                <w:rFonts w:hint="eastAsia" w:ascii="ＭＳ 明朝" w:hAnsi="ＭＳ 明朝"/>
                <w:spacing w:val="220"/>
                <w:kern w:val="0"/>
                <w:fitText w:val="1540" w:id="2"/>
              </w:rPr>
              <w:t>工事</w:t>
            </w:r>
            <w:r>
              <w:rPr>
                <w:rFonts w:hint="eastAsia" w:ascii="ＭＳ 明朝" w:hAnsi="ＭＳ 明朝"/>
                <w:kern w:val="0"/>
                <w:fitText w:val="1540" w:id="2"/>
              </w:rPr>
              <w:t>名</w:t>
            </w:r>
          </w:p>
        </w:tc>
        <w:tc>
          <w:tcPr>
            <w:tcW w:w="6820" w:type="dxa"/>
            <w:vAlign w:val="center"/>
          </w:tcPr>
          <w:p>
            <w:pPr>
              <w:pStyle w:val="21"/>
              <w:jc w:val="both"/>
              <w:rPr>
                <w:rFonts w:hint="default" w:ascii="ＭＳ 明朝" w:hAnsi="ＭＳ 明朝"/>
              </w:rPr>
            </w:pPr>
          </w:p>
        </w:tc>
      </w:tr>
      <w:tr>
        <w:trPr>
          <w:trHeight w:val="650" w:hRule="atLeast"/>
        </w:trPr>
        <w:tc>
          <w:tcPr>
            <w:tcW w:w="2200" w:type="dxa"/>
            <w:vAlign w:val="center"/>
          </w:tcPr>
          <w:p>
            <w:pPr>
              <w:pStyle w:val="21"/>
              <w:jc w:val="center"/>
              <w:rPr>
                <w:rFonts w:hint="default" w:ascii="ＭＳ 明朝" w:hAnsi="ＭＳ 明朝"/>
              </w:rPr>
            </w:pPr>
            <w:r>
              <w:rPr>
                <w:rFonts w:hint="eastAsia" w:ascii="ＭＳ 明朝" w:hAnsi="ＭＳ 明朝"/>
                <w:spacing w:val="110"/>
                <w:kern w:val="0"/>
                <w:fitText w:val="1540" w:id="3"/>
              </w:rPr>
              <w:t>工事場</w:t>
            </w:r>
            <w:r>
              <w:rPr>
                <w:rFonts w:hint="eastAsia" w:ascii="ＭＳ 明朝" w:hAnsi="ＭＳ 明朝"/>
                <w:kern w:val="0"/>
                <w:fitText w:val="1540" w:id="3"/>
              </w:rPr>
              <w:t>所</w:t>
            </w:r>
          </w:p>
        </w:tc>
        <w:tc>
          <w:tcPr>
            <w:tcW w:w="6820" w:type="dxa"/>
            <w:vAlign w:val="center"/>
          </w:tcPr>
          <w:p>
            <w:pPr>
              <w:pStyle w:val="21"/>
              <w:jc w:val="both"/>
              <w:rPr>
                <w:rFonts w:hint="default" w:ascii="ＭＳ 明朝" w:hAnsi="ＭＳ 明朝"/>
              </w:rPr>
            </w:pPr>
          </w:p>
        </w:tc>
      </w:tr>
      <w:tr>
        <w:trPr>
          <w:trHeight w:val="640" w:hRule="atLeast"/>
        </w:trPr>
        <w:tc>
          <w:tcPr>
            <w:tcW w:w="2200" w:type="dxa"/>
            <w:vAlign w:val="center"/>
          </w:tcPr>
          <w:p>
            <w:pPr>
              <w:pStyle w:val="21"/>
              <w:jc w:val="center"/>
              <w:rPr>
                <w:rFonts w:hint="default" w:ascii="ＭＳ 明朝" w:hAnsi="ＭＳ 明朝"/>
                <w:spacing w:val="-10"/>
              </w:rPr>
            </w:pPr>
            <w:r>
              <w:rPr>
                <w:rFonts w:hint="eastAsia" w:ascii="ＭＳ 明朝" w:hAnsi="ＭＳ 明朝"/>
                <w:spacing w:val="55"/>
                <w:kern w:val="0"/>
                <w:fitText w:val="1540" w:id="4"/>
              </w:rPr>
              <w:t>契約年月</w:t>
            </w:r>
            <w:r>
              <w:rPr>
                <w:rFonts w:hint="eastAsia" w:ascii="ＭＳ 明朝" w:hAnsi="ＭＳ 明朝"/>
                <w:kern w:val="0"/>
                <w:fitText w:val="1540" w:id="4"/>
              </w:rPr>
              <w:t>日</w:t>
            </w:r>
          </w:p>
        </w:tc>
        <w:tc>
          <w:tcPr>
            <w:tcW w:w="6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ind w:firstLine="1320" w:firstLineChars="600"/>
              <w:jc w:val="both"/>
              <w:rPr>
                <w:rFonts w:hint="default" w:ascii="ＭＳ 明朝" w:hAnsi="ＭＳ 明朝"/>
              </w:rPr>
            </w:pPr>
            <w:r>
              <w:rPr>
                <w:rFonts w:hint="eastAsia" w:ascii="ＭＳ 明朝" w:hAnsi="ＭＳ 明朝"/>
              </w:rPr>
              <w:t>令和　　年　　月　　日</w:t>
            </w:r>
          </w:p>
        </w:tc>
      </w:tr>
      <w:tr>
        <w:trPr>
          <w:cantSplit/>
          <w:trHeight w:val="657" w:hRule="atLeast"/>
        </w:trPr>
        <w:tc>
          <w:tcPr>
            <w:tcW w:w="2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jc w:val="center"/>
              <w:rPr>
                <w:rFonts w:hint="default" w:ascii="ＭＳ 明朝" w:hAnsi="ＭＳ 明朝"/>
                <w:spacing w:val="-10"/>
              </w:rPr>
            </w:pPr>
            <w:r>
              <w:rPr>
                <w:rFonts w:hint="eastAsia" w:ascii="ＭＳ 明朝" w:hAnsi="ＭＳ 明朝"/>
                <w:spacing w:val="33"/>
                <w:kern w:val="0"/>
                <w:fitText w:val="1540" w:id="5"/>
              </w:rPr>
              <w:t>請負金額</w:t>
            </w:r>
            <w:r>
              <w:rPr>
                <w:rFonts w:hint="eastAsia" w:ascii="ＭＳ 明朝" w:hAnsi="ＭＳ 明朝"/>
                <w:spacing w:val="33"/>
                <w:kern w:val="0"/>
                <w:fitText w:val="1540" w:id="5"/>
              </w:rPr>
              <w:t>(A</w:t>
            </w:r>
            <w:r>
              <w:rPr>
                <w:rFonts w:hint="eastAsia" w:ascii="ＭＳ 明朝" w:hAnsi="ＭＳ 明朝"/>
                <w:spacing w:val="10"/>
                <w:kern w:val="0"/>
                <w:fitText w:val="1540" w:id="5"/>
              </w:rPr>
              <w:t>)</w:t>
            </w:r>
          </w:p>
        </w:tc>
        <w:tc>
          <w:tcPr>
            <w:tcW w:w="6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ind w:firstLine="440" w:firstLineChars="200"/>
              <w:jc w:val="both"/>
              <w:rPr>
                <w:rFonts w:hint="default" w:ascii="ＭＳ 明朝" w:hAnsi="ＭＳ 明朝"/>
              </w:rPr>
            </w:pPr>
            <w:r>
              <w:rPr>
                <w:rFonts w:hint="eastAsia" w:ascii="ＭＳ 明朝" w:hAnsi="ＭＳ 明朝"/>
              </w:rPr>
              <w:t>　　　　　　　　　　　　　　　　円</w:t>
            </w:r>
          </w:p>
        </w:tc>
      </w:tr>
      <w:tr>
        <w:trPr>
          <w:cantSplit/>
          <w:trHeight w:val="646" w:hRule="atLeast"/>
        </w:trPr>
        <w:tc>
          <w:tcPr>
            <w:tcW w:w="2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jc w:val="center"/>
              <w:rPr>
                <w:rFonts w:hint="default" w:ascii="ＭＳ 明朝" w:hAnsi="ＭＳ 明朝"/>
              </w:rPr>
            </w:pPr>
            <w:r>
              <w:rPr>
                <w:rFonts w:hint="eastAsia" w:ascii="ＭＳ 明朝" w:hAnsi="ＭＳ 明朝"/>
                <w:spacing w:val="33"/>
                <w:kern w:val="0"/>
                <w:fitText w:val="1540" w:id="6"/>
              </w:rPr>
              <w:t>前払金額</w:t>
            </w:r>
            <w:r>
              <w:rPr>
                <w:rFonts w:hint="eastAsia" w:ascii="ＭＳ 明朝" w:hAnsi="ＭＳ 明朝"/>
                <w:spacing w:val="33"/>
                <w:kern w:val="0"/>
                <w:fitText w:val="1540" w:id="6"/>
              </w:rPr>
              <w:t>(B</w:t>
            </w:r>
            <w:r>
              <w:rPr>
                <w:rFonts w:hint="eastAsia" w:ascii="ＭＳ 明朝" w:hAnsi="ＭＳ 明朝"/>
                <w:spacing w:val="10"/>
                <w:kern w:val="0"/>
                <w:fitText w:val="1540" w:id="6"/>
              </w:rPr>
              <w:t>)</w:t>
            </w:r>
          </w:p>
        </w:tc>
        <w:tc>
          <w:tcPr>
            <w:tcW w:w="6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ind w:firstLine="440" w:firstLineChars="200"/>
              <w:jc w:val="both"/>
              <w:rPr>
                <w:rFonts w:hint="default" w:ascii="ＭＳ 明朝" w:hAnsi="ＭＳ 明朝"/>
              </w:rPr>
            </w:pPr>
            <w:r>
              <w:rPr>
                <w:rFonts w:hint="eastAsia" w:ascii="ＭＳ 明朝" w:hAnsi="ＭＳ 明朝"/>
              </w:rPr>
              <w:t>　　　　　　　　　　　　　　　　円（</w:t>
            </w:r>
            <w:r>
              <w:rPr>
                <w:rFonts w:hint="eastAsia" w:ascii="ＭＳ 明朝" w:hAnsi="ＭＳ 明朝"/>
              </w:rPr>
              <w:t>10</w:t>
            </w:r>
            <w:r>
              <w:rPr>
                <w:rFonts w:hint="eastAsia" w:ascii="ＭＳ 明朝" w:hAnsi="ＭＳ 明朝"/>
              </w:rPr>
              <w:t>万円未満切捨て）</w:t>
            </w:r>
          </w:p>
        </w:tc>
      </w:tr>
      <w:tr>
        <w:trPr>
          <w:trHeight w:val="869" w:hRule="atLeast"/>
        </w:trPr>
        <w:tc>
          <w:tcPr>
            <w:tcW w:w="2200" w:type="dxa"/>
            <w:vAlign w:val="center"/>
          </w:tcPr>
          <w:p>
            <w:pPr>
              <w:pStyle w:val="0"/>
              <w:jc w:val="center"/>
              <w:rPr>
                <w:rFonts w:hint="default" w:ascii="ＭＳ 明朝" w:hAnsi="ＭＳ 明朝"/>
              </w:rPr>
            </w:pPr>
            <w:r>
              <w:rPr>
                <w:rFonts w:hint="eastAsia" w:ascii="ＭＳ 明朝" w:hAnsi="ＭＳ 明朝"/>
                <w:spacing w:val="0"/>
                <w:w w:val="93"/>
                <w:kern w:val="0"/>
                <w:fitText w:val="1540" w:id="7"/>
              </w:rPr>
              <w:t>中間前払金額</w:t>
            </w:r>
            <w:r>
              <w:rPr>
                <w:rFonts w:hint="eastAsia" w:ascii="ＭＳ 明朝" w:hAnsi="ＭＳ 明朝"/>
                <w:spacing w:val="0"/>
                <w:w w:val="93"/>
                <w:kern w:val="0"/>
                <w:fitText w:val="1540" w:id="7"/>
              </w:rPr>
              <w:t>(C</w:t>
            </w:r>
            <w:r>
              <w:rPr>
                <w:rFonts w:hint="eastAsia" w:ascii="ＭＳ 明朝" w:hAnsi="ＭＳ 明朝"/>
                <w:spacing w:val="5"/>
                <w:w w:val="93"/>
                <w:kern w:val="0"/>
                <w:fitText w:val="1540" w:id="7"/>
              </w:rPr>
              <w:t>)</w:t>
            </w:r>
          </w:p>
        </w:tc>
        <w:tc>
          <w:tcPr>
            <w:tcW w:w="6820" w:type="dxa"/>
            <w:vAlign w:val="center"/>
          </w:tcPr>
          <w:p>
            <w:pPr>
              <w:pStyle w:val="21"/>
              <w:jc w:val="both"/>
              <w:rPr>
                <w:rFonts w:hint="default" w:ascii="ＭＳ 明朝" w:hAnsi="ＭＳ 明朝"/>
              </w:rPr>
            </w:pPr>
            <w:r>
              <w:rPr>
                <w:rFonts w:hint="eastAsia" w:ascii="ＭＳ 明朝" w:hAnsi="ＭＳ 明朝"/>
              </w:rPr>
              <w:t>　　　　　　　　　　　　　　　　　　円（</w:t>
            </w:r>
            <w:r>
              <w:rPr>
                <w:rFonts w:hint="eastAsia" w:ascii="ＭＳ 明朝" w:hAnsi="ＭＳ 明朝"/>
              </w:rPr>
              <w:t>10</w:t>
            </w:r>
            <w:r>
              <w:rPr>
                <w:rFonts w:hint="eastAsia" w:ascii="ＭＳ 明朝" w:hAnsi="ＭＳ 明朝"/>
              </w:rPr>
              <w:t>万円未満切捨て）</w:t>
            </w:r>
          </w:p>
          <w:p>
            <w:pPr>
              <w:pStyle w:val="0"/>
              <w:ind w:firstLine="2090" w:firstLineChars="95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Ａの</w:t>
            </w:r>
            <w:r>
              <w:rPr>
                <w:rFonts w:hint="eastAsia" w:ascii="ＭＳ 明朝" w:hAnsi="ＭＳ 明朝"/>
              </w:rPr>
              <w:t>20</w:t>
            </w:r>
            <w:r>
              <w:rPr>
                <w:rFonts w:hint="eastAsia" w:ascii="ＭＳ 明朝" w:hAnsi="ＭＳ 明朝"/>
              </w:rPr>
              <w:t>％以内</w:t>
            </w:r>
            <w:r>
              <w:rPr>
                <w:rFonts w:hint="eastAsia" w:ascii="ＭＳ 明朝" w:hAnsi="ＭＳ 明朝"/>
              </w:rPr>
              <w:t xml:space="preserve"> </w:t>
            </w:r>
            <w:r>
              <w:rPr>
                <w:rFonts w:hint="eastAsia" w:ascii="ＭＳ 明朝" w:hAnsi="ＭＳ 明朝"/>
              </w:rPr>
              <w:t>）</w:t>
            </w:r>
          </w:p>
        </w:tc>
      </w:tr>
      <w:tr>
        <w:trPr>
          <w:cantSplit/>
          <w:trHeight w:val="646" w:hRule="atLeast"/>
        </w:trPr>
        <w:tc>
          <w:tcPr>
            <w:tcW w:w="2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jc w:val="center"/>
              <w:rPr>
                <w:rFonts w:hint="default" w:ascii="ＭＳ 明朝" w:hAnsi="ＭＳ 明朝"/>
              </w:rPr>
            </w:pPr>
            <w:r>
              <w:rPr>
                <w:rFonts w:hint="eastAsia" w:ascii="ＭＳ 明朝" w:hAnsi="ＭＳ 明朝"/>
                <w:spacing w:val="550"/>
                <w:kern w:val="0"/>
                <w:fitText w:val="1540" w:id="8"/>
              </w:rPr>
              <w:t>工</w:t>
            </w:r>
            <w:r>
              <w:rPr>
                <w:rFonts w:hint="eastAsia" w:ascii="ＭＳ 明朝" w:hAnsi="ＭＳ 明朝"/>
                <w:kern w:val="0"/>
                <w:fitText w:val="1540" w:id="8"/>
              </w:rPr>
              <w:t>期</w:t>
            </w:r>
          </w:p>
        </w:tc>
        <w:tc>
          <w:tcPr>
            <w:tcW w:w="6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ind w:firstLine="440" w:firstLineChars="200"/>
              <w:jc w:val="both"/>
              <w:rPr>
                <w:rFonts w:hint="default" w:ascii="ＭＳ 明朝" w:hAnsi="ＭＳ 明朝"/>
              </w:rPr>
            </w:pPr>
            <w:r>
              <w:rPr>
                <w:rFonts w:hint="eastAsia" w:ascii="ＭＳ 明朝" w:hAnsi="ＭＳ 明朝"/>
              </w:rPr>
              <w:t>　　　　年　　月　　日から　　　　年　　月　　日まで</w:t>
            </w:r>
          </w:p>
        </w:tc>
      </w:tr>
      <w:tr>
        <w:trPr>
          <w:trHeight w:val="649" w:hRule="atLeast"/>
        </w:trPr>
        <w:tc>
          <w:tcPr>
            <w:tcW w:w="2200" w:type="dxa"/>
            <w:vAlign w:val="center"/>
          </w:tcPr>
          <w:p>
            <w:pPr>
              <w:pStyle w:val="21"/>
              <w:jc w:val="center"/>
              <w:rPr>
                <w:rFonts w:hint="default" w:ascii="ＭＳ 明朝" w:hAnsi="ＭＳ 明朝"/>
              </w:rPr>
            </w:pPr>
            <w:r>
              <w:rPr>
                <w:rFonts w:hint="eastAsia" w:ascii="ＭＳ 明朝" w:hAnsi="ＭＳ 明朝"/>
                <w:spacing w:val="550"/>
                <w:kern w:val="0"/>
                <w:fitText w:val="1540" w:id="9"/>
              </w:rPr>
              <w:t>摘</w:t>
            </w:r>
            <w:r>
              <w:rPr>
                <w:rFonts w:hint="eastAsia" w:ascii="ＭＳ 明朝" w:hAnsi="ＭＳ 明朝"/>
                <w:kern w:val="0"/>
                <w:fitText w:val="1540" w:id="9"/>
              </w:rPr>
              <w:t>要</w:t>
            </w:r>
          </w:p>
        </w:tc>
        <w:tc>
          <w:tcPr>
            <w:tcW w:w="6820" w:type="dxa"/>
            <w:vAlign w:val="center"/>
          </w:tcPr>
          <w:p>
            <w:pPr>
              <w:pStyle w:val="21"/>
              <w:jc w:val="both"/>
              <w:rPr>
                <w:rFonts w:hint="default" w:ascii="ＭＳ 明朝" w:hAnsi="ＭＳ 明朝"/>
              </w:rPr>
            </w:pPr>
          </w:p>
        </w:tc>
      </w:tr>
    </w:tbl>
    <w:p>
      <w:pPr>
        <w:pStyle w:val="0"/>
        <w:rPr>
          <w:rFonts w:hint="default"/>
        </w:rPr>
      </w:pPr>
    </w:p>
    <w:sectPr>
      <w:pgSz w:w="11906" w:h="16838"/>
      <w:pgMar w:top="1134" w:right="1418" w:bottom="1077" w:left="1418" w:header="851" w:footer="680" w:gutter="0"/>
      <w:cols w:space="720"/>
      <w:textDirection w:val="lrTb"/>
      <w:docGrid w:type="linesAndChars" w:linePitch="4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0"/>
  <w:drawingGridVerticalSpacing w:val="220"/>
  <w:displayHorizontalDrawingGridEvery w:val="0"/>
  <w:displayVerticalDrawingGridEvery w:val="2"/>
  <w:noPunctuationKerning/>
  <w:noLineBreaksAfter w:lang="ja-JP" w:val="$([\{£¥‘“〈《「『【〔＄（［｛｢￡￥"/>
  <w:noLineBreaksBefore w:lang="ja-JP" w:val="、。」）"/>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ody Text Indent 2"/>
    <w:basedOn w:val="0"/>
    <w:next w:val="18"/>
    <w:link w:val="0"/>
    <w:uiPriority w:val="0"/>
    <w:pPr>
      <w:ind w:left="220" w:hanging="220"/>
    </w:pPr>
  </w:style>
  <w:style w:type="paragraph" w:styleId="19">
    <w:name w:val="Body Text Indent"/>
    <w:basedOn w:val="0"/>
    <w:next w:val="19"/>
    <w:link w:val="0"/>
    <w:uiPriority w:val="0"/>
    <w:pPr>
      <w:ind w:left="220" w:hanging="220"/>
    </w:pPr>
  </w:style>
  <w:style w:type="paragraph" w:styleId="20">
    <w:name w:val="Note Heading"/>
    <w:basedOn w:val="0"/>
    <w:next w:val="0"/>
    <w:link w:val="0"/>
    <w:uiPriority w:val="0"/>
    <w:pPr>
      <w:jc w:val="center"/>
    </w:pPr>
  </w:style>
  <w:style w:type="paragraph" w:styleId="21">
    <w:name w:val="Closing"/>
    <w:basedOn w:val="0"/>
    <w:next w:val="0"/>
    <w:link w:val="0"/>
    <w:uiPriority w:val="0"/>
    <w:pPr>
      <w:jc w:val="right"/>
    </w:pPr>
  </w:style>
  <w:style w:type="paragraph" w:styleId="22">
    <w:name w:val="Body Text Indent 3"/>
    <w:basedOn w:val="0"/>
    <w:next w:val="22"/>
    <w:link w:val="0"/>
    <w:uiPriority w:val="0"/>
    <w:pPr>
      <w:ind w:left="220"/>
    </w:pPr>
  </w:style>
  <w:style w:type="paragraph" w:styleId="23">
    <w:name w:val="Balloon Text"/>
    <w:basedOn w:val="0"/>
    <w:next w:val="23"/>
    <w:link w:val="0"/>
    <w:uiPriority w:val="0"/>
    <w:semiHidden/>
    <w:pPr>
      <w:autoSpaceDE w:val="0"/>
      <w:autoSpaceDN w:val="0"/>
      <w:adjustRightInd w:val="0"/>
      <w:jc w:val="left"/>
    </w:pPr>
    <w:rPr>
      <w:rFonts w:ascii="Arial" w:hAnsi="Arial" w:eastAsia="ＭＳ ゴシック"/>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200355</cp:lastModifiedBy>
  <dcterms:modified xsi:type="dcterms:W3CDTF">2022-09-27T06:52:48Z</dcterms:modified>
  <cp:revision>0</cp:revision>
</cp:coreProperties>
</file>