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魚沼市</w:t>
      </w:r>
      <w:r>
        <w:rPr>
          <w:rFonts w:hint="default" w:ascii="ＭＳ 明朝" w:hAnsi="ＭＳ 明朝" w:eastAsia="ＭＳ 明朝"/>
          <w:kern w:val="2"/>
          <w:sz w:val="21"/>
        </w:rPr>
        <w:t>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〒</w:t>
      </w:r>
      <w:r>
        <w:rPr>
          <w:rFonts w:hint="default" w:ascii="ＭＳ 明朝" w:hAnsi="ＭＳ 明朝" w:eastAsia="ＭＳ 明朝"/>
          <w:spacing w:val="-52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67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67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連絡先</w:t>
      </w:r>
      <w:r>
        <w:rPr>
          <w:rFonts w:hint="eastAsia" w:ascii="ＭＳ 明朝" w:hAnsi="ＭＳ 明朝" w:eastAsia="ＭＳ 明朝"/>
          <w:kern w:val="2"/>
          <w:sz w:val="21"/>
        </w:rPr>
        <w:t>(TEL)</w:t>
      </w:r>
      <w:r>
        <w:rPr>
          <w:rFonts w:hint="eastAsia" w:ascii="ＭＳ 明朝" w:hAnsi="ＭＳ 明朝" w:eastAsia="ＭＳ 明朝"/>
          <w:kern w:val="2"/>
          <w:sz w:val="21"/>
        </w:rPr>
        <w:t>　　　　―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木造住宅耐震改修支援事業補助金交付申請書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年度の魚沼市木造住宅耐震改修支援事業について、補助金の交付を受けたいので下記のとお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り申請します。また、市税の納税状況を確認するため、税務情報を照会することに同意します。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"/>
        <w:gridCol w:w="1182"/>
        <w:gridCol w:w="425"/>
        <w:gridCol w:w="1896"/>
        <w:gridCol w:w="11"/>
        <w:gridCol w:w="361"/>
        <w:gridCol w:w="1417"/>
        <w:gridCol w:w="567"/>
        <w:gridCol w:w="1182"/>
        <w:gridCol w:w="1081"/>
      </w:tblGrid>
      <w:tr>
        <w:trPr>
          <w:trHeight w:val="385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事業概要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住宅の所在地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耐震診断年度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耐震改修前の耐震診断総合評点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対象工事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耐震改修工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事・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耐震改修部分補強工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事・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耐震シェルター</w:t>
            </w:r>
          </w:p>
        </w:tc>
      </w:tr>
      <w:tr>
        <w:trPr>
          <w:cantSplit/>
          <w:trHeight w:val="386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予定工事期間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　　　　年　　月　　日</w:t>
            </w:r>
          </w:p>
        </w:tc>
      </w:tr>
      <w:tr>
        <w:trPr>
          <w:cantSplit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耐震改修以外の工事の有無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有・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無</w:t>
            </w:r>
          </w:p>
        </w:tc>
      </w:tr>
      <w:tr>
        <w:trPr>
          <w:trHeight w:val="385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費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567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耐震改修等工事以外の工事費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567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自己資金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耐震改修等工事に要する経費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567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567" w:hRule="atLeast"/>
        </w:trPr>
        <w:tc>
          <w:tcPr>
            <w:tcW w:w="5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租税特別措置法第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に規定する所得税額の特別控除の額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該当のない場合は、記入不要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spacing w:before="4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所有者及び建築年が確認できる書類</w:t>
      </w:r>
    </w:p>
    <w:p>
      <w:pPr>
        <w:pStyle w:val="0"/>
        <w:spacing w:before="4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耐震診断報告書</w:t>
      </w:r>
    </w:p>
    <w:p>
      <w:pPr>
        <w:pStyle w:val="0"/>
        <w:spacing w:before="4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耐震改修等工事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変更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計画書</w:t>
      </w:r>
    </w:p>
    <w:p>
      <w:pPr>
        <w:pStyle w:val="0"/>
        <w:spacing w:before="4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耐震改修等工事計画対象図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改修前・後を対照できるもの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4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耐震改修等工事に要する経費の見積書の写し</w:t>
      </w:r>
    </w:p>
    <w:p>
      <w:pPr>
        <w:pStyle w:val="0"/>
        <w:spacing w:before="4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市税に滞納がない証明書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税務情報を照会できない場合のみ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)</w:t>
      </w:r>
    </w:p>
    <w:p>
      <w:pPr>
        <w:pStyle w:val="0"/>
        <w:spacing w:before="4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　高齢者又は障害者であることを証する書類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耐震改修部分補強工事の場合のみ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4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　現況写真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建物の全景がわかる写真で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～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枚程度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4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　位置図</w:t>
      </w:r>
    </w:p>
    <w:sectPr>
      <w:pgSz w:w="11906" w:h="16838"/>
      <w:pgMar w:top="851" w:right="1701" w:bottom="283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324</Words>
  <Characters>328</Characters>
  <Application>JUST Note</Application>
  <Lines>0</Lines>
  <Paragraphs>0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101542</cp:lastModifiedBy>
  <dcterms:created xsi:type="dcterms:W3CDTF">2012-07-17T14:16:00Z</dcterms:created>
  <dcterms:modified xsi:type="dcterms:W3CDTF">2024-03-14T10:59:34Z</dcterms:modified>
  <cp:revision>18</cp:revision>
</cp:coreProperties>
</file>