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eastAsia"/>
          <w:color w:val="auto"/>
        </w:rPr>
      </w:pPr>
      <w:r>
        <w:rPr>
          <w:rFonts w:hint="eastAsia"/>
          <w:color w:val="auto"/>
        </w:rPr>
        <w:t>別紙</w:t>
      </w:r>
      <w:r>
        <w:rPr>
          <w:rFonts w:hint="eastAsia"/>
          <w:color w:val="auto"/>
        </w:rPr>
        <w:t>2(</w:t>
      </w:r>
      <w:r>
        <w:rPr>
          <w:rFonts w:hint="eastAsia"/>
          <w:color w:val="auto"/>
        </w:rPr>
        <w:t>第</w:t>
      </w:r>
      <w:r>
        <w:rPr>
          <w:rFonts w:hint="eastAsia"/>
          <w:color w:val="auto"/>
        </w:rPr>
        <w:t>6</w:t>
      </w:r>
      <w:r>
        <w:rPr>
          <w:rFonts w:hint="eastAsia"/>
          <w:color w:val="auto"/>
        </w:rPr>
        <w:t>条関係</w:t>
      </w:r>
      <w:r>
        <w:rPr>
          <w:rFonts w:hint="eastAsia"/>
          <w:color w:val="auto"/>
        </w:rPr>
        <w:t>)</w:t>
      </w:r>
    </w:p>
    <w:p>
      <w:pPr>
        <w:pStyle w:val="0"/>
        <w:autoSpaceDN w:val="0"/>
        <w:rPr>
          <w:rFonts w:hint="eastAsia"/>
          <w:color w:val="auto"/>
        </w:rPr>
      </w:pPr>
    </w:p>
    <w:p>
      <w:pPr>
        <w:pStyle w:val="0"/>
        <w:wordWrap w:val="0"/>
        <w:autoSpaceDN w:val="0"/>
        <w:jc w:val="right"/>
        <w:rPr>
          <w:rFonts w:hint="eastAsia"/>
          <w:color w:val="auto"/>
        </w:rPr>
      </w:pPr>
      <w:r>
        <w:rPr>
          <w:rFonts w:hint="eastAsia"/>
          <w:color w:val="auto"/>
        </w:rPr>
        <w:t>年　　月　　日　</w:t>
      </w:r>
    </w:p>
    <w:p>
      <w:pPr>
        <w:pStyle w:val="0"/>
        <w:autoSpaceDN w:val="0"/>
        <w:rPr>
          <w:rFonts w:hint="eastAsia"/>
          <w:color w:val="auto"/>
        </w:rPr>
      </w:pPr>
    </w:p>
    <w:p>
      <w:pPr>
        <w:pStyle w:val="0"/>
        <w:autoSpaceDN w:val="0"/>
        <w:rPr>
          <w:rFonts w:hint="eastAsia"/>
          <w:color w:val="auto"/>
        </w:rPr>
      </w:pPr>
      <w:r>
        <w:rPr>
          <w:rFonts w:hint="eastAsia"/>
          <w:color w:val="auto"/>
        </w:rPr>
        <w:t>　魚沼市長　　様</w:t>
      </w:r>
    </w:p>
    <w:p>
      <w:pPr>
        <w:pStyle w:val="0"/>
        <w:autoSpaceDN w:val="0"/>
        <w:rPr>
          <w:rFonts w:hint="eastAsia"/>
          <w:color w:val="auto"/>
        </w:rPr>
      </w:pPr>
    </w:p>
    <w:p>
      <w:pPr>
        <w:pStyle w:val="0"/>
        <w:autoSpaceDN w:val="0"/>
        <w:ind w:firstLine="5083" w:firstLineChars="2300"/>
        <w:rPr>
          <w:rFonts w:hint="eastAsia"/>
          <w:color w:val="auto"/>
        </w:rPr>
      </w:pPr>
      <w:r>
        <w:rPr>
          <w:rFonts w:hint="eastAsia"/>
          <w:color w:val="auto"/>
        </w:rPr>
        <w:t>住所　</w:t>
      </w:r>
    </w:p>
    <w:p>
      <w:pPr>
        <w:pStyle w:val="0"/>
        <w:autoSpaceDN w:val="0"/>
        <w:ind w:firstLine="5083" w:firstLineChars="2300"/>
        <w:rPr>
          <w:rFonts w:hint="eastAsia"/>
          <w:color w:val="auto"/>
        </w:rPr>
      </w:pPr>
      <w:r>
        <w:rPr>
          <w:rFonts w:hint="eastAsia"/>
          <w:color w:val="auto"/>
        </w:rPr>
        <w:t>氏名　</w:t>
      </w:r>
    </w:p>
    <w:p>
      <w:pPr>
        <w:pStyle w:val="0"/>
        <w:autoSpaceDN w:val="0"/>
        <w:ind w:firstLine="5083" w:firstLineChars="2300"/>
        <w:rPr>
          <w:rFonts w:hint="eastAsia"/>
          <w:color w:val="auto"/>
        </w:rPr>
      </w:pPr>
      <w:r>
        <w:rPr>
          <w:rFonts w:hint="eastAsia"/>
          <w:color w:val="auto"/>
        </w:rPr>
        <w:t>電話番号　</w:t>
      </w:r>
    </w:p>
    <w:p>
      <w:pPr>
        <w:pStyle w:val="0"/>
        <w:autoSpaceDN w:val="0"/>
        <w:rPr>
          <w:rFonts w:hint="eastAsia"/>
          <w:color w:val="auto"/>
        </w:rPr>
      </w:pPr>
    </w:p>
    <w:p>
      <w:pPr>
        <w:pStyle w:val="0"/>
        <w:autoSpaceDN w:val="0"/>
        <w:jc w:val="center"/>
        <w:rPr>
          <w:rFonts w:hint="eastAsia"/>
          <w:color w:val="auto"/>
        </w:rPr>
      </w:pPr>
      <w:r>
        <w:rPr>
          <w:rFonts w:hint="eastAsia"/>
          <w:color w:val="auto"/>
        </w:rPr>
        <w:t>誓約書兼同意書</w:t>
      </w:r>
    </w:p>
    <w:p>
      <w:pPr>
        <w:pStyle w:val="0"/>
        <w:autoSpaceDN w:val="0"/>
        <w:rPr>
          <w:rFonts w:hint="eastAsia"/>
          <w:color w:val="auto"/>
        </w:rPr>
      </w:pPr>
    </w:p>
    <w:p>
      <w:pPr>
        <w:pStyle w:val="0"/>
        <w:autoSpaceDN w:val="0"/>
        <w:rPr>
          <w:rFonts w:hint="eastAsia"/>
          <w:color w:val="auto"/>
        </w:rPr>
      </w:pPr>
      <w:r>
        <w:rPr>
          <w:rFonts w:hint="eastAsia"/>
          <w:color w:val="auto"/>
        </w:rPr>
        <w:t>　私は、魚沼市定住促進奨学金返還支援補助金の交付を申請するに当たり、次のとおり誓約及び同意します。</w:t>
      </w:r>
    </w:p>
    <w:p>
      <w:pPr>
        <w:pStyle w:val="0"/>
        <w:autoSpaceDN w:val="0"/>
        <w:rPr>
          <w:rFonts w:hint="eastAsia"/>
          <w:color w:val="auto"/>
        </w:rPr>
      </w:pPr>
    </w:p>
    <w:p>
      <w:pPr>
        <w:pStyle w:val="0"/>
        <w:autoSpaceDN w:val="0"/>
        <w:jc w:val="center"/>
        <w:rPr>
          <w:rFonts w:hint="eastAsia"/>
          <w:color w:val="auto"/>
        </w:rPr>
      </w:pPr>
      <w:r>
        <w:rPr>
          <w:rFonts w:hint="eastAsia"/>
          <w:color w:val="auto"/>
        </w:rPr>
        <w:t>記</w:t>
      </w:r>
    </w:p>
    <w:p>
      <w:pPr>
        <w:pStyle w:val="0"/>
        <w:autoSpaceDN w:val="0"/>
        <w:rPr>
          <w:rFonts w:hint="eastAsia"/>
          <w:color w:val="auto"/>
        </w:rPr>
      </w:pPr>
    </w:p>
    <w:p>
      <w:pPr>
        <w:pStyle w:val="0"/>
        <w:autoSpaceDN w:val="0"/>
        <w:rPr>
          <w:rFonts w:hint="eastAsia"/>
          <w:color w:val="auto"/>
        </w:rPr>
      </w:pPr>
      <w:r>
        <w:rPr>
          <w:rFonts w:hint="eastAsia"/>
          <w:color w:val="auto"/>
        </w:rPr>
        <w:t>1</w:t>
      </w:r>
      <w:r>
        <w:rPr>
          <w:rFonts w:hint="eastAsia"/>
          <w:color w:val="auto"/>
        </w:rPr>
        <w:t>　誓約事項</w:t>
      </w:r>
    </w:p>
    <w:p>
      <w:pPr>
        <w:pStyle w:val="0"/>
        <w:autoSpaceDN w:val="0"/>
        <w:ind w:left="442" w:leftChars="100" w:hanging="221" w:hangingChars="100"/>
        <w:rPr>
          <w:rFonts w:hint="eastAsia"/>
          <w:color w:val="auto"/>
        </w:rPr>
      </w:pPr>
      <w:r>
        <w:rPr>
          <w:rFonts w:hint="eastAsia"/>
          <w:color w:val="auto"/>
        </w:rPr>
        <w:t>(1)</w:t>
      </w:r>
      <w:r>
        <w:rPr>
          <w:rFonts w:hint="eastAsia"/>
          <w:color w:val="auto"/>
        </w:rPr>
        <w:t>　魚沼市定住促進奨学金返還支援補助金の申請に関し、偽りその他不正な行為はありません。</w:t>
      </w:r>
    </w:p>
    <w:p>
      <w:pPr>
        <w:pStyle w:val="0"/>
        <w:autoSpaceDN w:val="0"/>
        <w:ind w:left="442" w:leftChars="100" w:hanging="221" w:hangingChars="100"/>
        <w:rPr>
          <w:rFonts w:hint="eastAsia"/>
          <w:color w:val="auto"/>
        </w:rPr>
      </w:pPr>
      <w:r>
        <w:rPr>
          <w:rFonts w:hint="eastAsia"/>
          <w:color w:val="auto"/>
        </w:rPr>
        <w:t>(2)</w:t>
      </w:r>
      <w:r>
        <w:rPr>
          <w:rFonts w:hint="eastAsia"/>
          <w:color w:val="auto"/>
        </w:rPr>
        <w:t>　暴力団員</w:t>
      </w:r>
      <w:r>
        <w:rPr>
          <w:rFonts w:hint="eastAsia"/>
          <w:color w:val="auto"/>
        </w:rPr>
        <w:t>(</w:t>
      </w:r>
      <w:r>
        <w:rPr>
          <w:rFonts w:hint="eastAsia"/>
          <w:color w:val="auto"/>
        </w:rPr>
        <w:t>魚沼市暴力団排除条例</w:t>
      </w:r>
      <w:r>
        <w:rPr>
          <w:rFonts w:hint="eastAsia"/>
          <w:color w:val="auto"/>
        </w:rPr>
        <w:t>(</w:t>
      </w:r>
      <w:r>
        <w:rPr>
          <w:rFonts w:hint="eastAsia"/>
          <w:color w:val="auto"/>
        </w:rPr>
        <w:t>平成</w:t>
      </w:r>
      <w:r>
        <w:rPr>
          <w:rFonts w:hint="eastAsia"/>
          <w:color w:val="auto"/>
        </w:rPr>
        <w:t>23</w:t>
      </w:r>
      <w:r>
        <w:rPr>
          <w:rFonts w:hint="eastAsia"/>
          <w:color w:val="auto"/>
        </w:rPr>
        <w:t>年魚沼市条例第</w:t>
      </w:r>
      <w:r>
        <w:rPr>
          <w:rFonts w:hint="eastAsia"/>
          <w:color w:val="auto"/>
        </w:rPr>
        <w:t>31</w:t>
      </w:r>
      <w:r>
        <w:rPr>
          <w:rFonts w:hint="eastAsia"/>
          <w:color w:val="auto"/>
        </w:rPr>
        <w:t>号</w:t>
      </w:r>
      <w:r>
        <w:rPr>
          <w:rFonts w:hint="eastAsia"/>
          <w:color w:val="auto"/>
        </w:rPr>
        <w:t>)</w:t>
      </w:r>
      <w:r>
        <w:rPr>
          <w:rFonts w:hint="eastAsia"/>
          <w:color w:val="auto"/>
        </w:rPr>
        <w:t>第</w:t>
      </w:r>
      <w:r>
        <w:rPr>
          <w:rFonts w:hint="eastAsia"/>
          <w:color w:val="auto"/>
        </w:rPr>
        <w:t>2</w:t>
      </w:r>
      <w:r>
        <w:rPr>
          <w:rFonts w:hint="eastAsia"/>
          <w:color w:val="auto"/>
        </w:rPr>
        <w:t>条第</w:t>
      </w:r>
      <w:r>
        <w:rPr>
          <w:rFonts w:hint="eastAsia"/>
          <w:color w:val="auto"/>
        </w:rPr>
        <w:t>2</w:t>
      </w:r>
      <w:r>
        <w:rPr>
          <w:rFonts w:hint="eastAsia"/>
          <w:color w:val="auto"/>
        </w:rPr>
        <w:t>号に規定する暴力団員をいう。以下同じ。</w:t>
      </w:r>
      <w:r>
        <w:rPr>
          <w:rFonts w:hint="eastAsia"/>
          <w:color w:val="auto"/>
        </w:rPr>
        <w:t>)</w:t>
      </w:r>
      <w:r>
        <w:rPr>
          <w:rFonts w:hint="eastAsia"/>
          <w:color w:val="auto"/>
        </w:rPr>
        <w:t>又は暴力団</w:t>
      </w:r>
      <w:r>
        <w:rPr>
          <w:rFonts w:hint="eastAsia"/>
          <w:color w:val="auto"/>
        </w:rPr>
        <w:t>(</w:t>
      </w:r>
      <w:r>
        <w:rPr>
          <w:rFonts w:hint="eastAsia"/>
          <w:color w:val="auto"/>
        </w:rPr>
        <w:t>同条例第</w:t>
      </w:r>
      <w:r>
        <w:rPr>
          <w:rFonts w:hint="eastAsia"/>
          <w:color w:val="auto"/>
        </w:rPr>
        <w:t>2</w:t>
      </w:r>
      <w:r>
        <w:rPr>
          <w:rFonts w:hint="eastAsia"/>
          <w:color w:val="auto"/>
        </w:rPr>
        <w:t>条第</w:t>
      </w:r>
      <w:r>
        <w:rPr>
          <w:rFonts w:hint="eastAsia"/>
          <w:color w:val="auto"/>
        </w:rPr>
        <w:t>1</w:t>
      </w:r>
      <w:r>
        <w:rPr>
          <w:rFonts w:hint="eastAsia"/>
          <w:color w:val="auto"/>
        </w:rPr>
        <w:t>号に規定する暴力団をいう。）若しくは暴力団員と社会的に非難されるべき関係を有する者ではありません。</w:t>
      </w:r>
    </w:p>
    <w:p>
      <w:pPr>
        <w:pStyle w:val="0"/>
        <w:autoSpaceDN w:val="0"/>
        <w:ind w:left="442" w:leftChars="100" w:hanging="221" w:hangingChars="100"/>
        <w:rPr>
          <w:rFonts w:hint="eastAsia"/>
          <w:color w:val="auto"/>
        </w:rPr>
      </w:pPr>
      <w:r>
        <w:rPr>
          <w:rFonts w:hint="eastAsia"/>
          <w:color w:val="auto"/>
        </w:rPr>
        <w:t>(3)</w:t>
      </w:r>
      <w:r>
        <w:rPr>
          <w:rFonts w:hint="eastAsia"/>
          <w:color w:val="auto"/>
        </w:rPr>
        <w:t>　同補助金交付要綱第</w:t>
      </w:r>
      <w:r>
        <w:rPr>
          <w:rFonts w:hint="eastAsia"/>
          <w:color w:val="auto"/>
        </w:rPr>
        <w:t>8</w:t>
      </w:r>
      <w:r>
        <w:rPr>
          <w:rFonts w:hint="eastAsia"/>
          <w:color w:val="auto"/>
        </w:rPr>
        <w:t>条に規定する補助金の交付決定の取消しを受け、補助金の全部又は一部の返還を市から求められた場合、補助金を返還します。</w:t>
      </w:r>
    </w:p>
    <w:p>
      <w:pPr>
        <w:pStyle w:val="0"/>
        <w:autoSpaceDN w:val="0"/>
        <w:ind w:left="221" w:leftChars="100" w:firstLine="0" w:firstLineChars="0"/>
        <w:rPr>
          <w:rFonts w:hint="eastAsia"/>
          <w:color w:val="auto"/>
        </w:rPr>
      </w:pPr>
    </w:p>
    <w:p>
      <w:pPr>
        <w:pStyle w:val="0"/>
        <w:autoSpaceDN w:val="0"/>
        <w:ind w:leftChars="0" w:firstLineChars="0"/>
        <w:rPr>
          <w:rFonts w:hint="eastAsia"/>
          <w:color w:val="auto"/>
        </w:rPr>
      </w:pPr>
      <w:r>
        <w:rPr>
          <w:rFonts w:hint="eastAsia"/>
          <w:color w:val="auto"/>
        </w:rPr>
        <w:t>2</w:t>
      </w:r>
      <w:r>
        <w:rPr>
          <w:rFonts w:hint="eastAsia"/>
          <w:color w:val="auto"/>
        </w:rPr>
        <w:t>　同意事項</w:t>
      </w:r>
    </w:p>
    <w:tbl>
      <w:tblPr>
        <w:tblStyle w:val="17"/>
        <w:tblW w:w="0" w:type="auto"/>
        <w:tblInd w:w="210" w:type="dxa"/>
        <w:tblLayout w:type="fixed"/>
        <w:tblLook w:firstRow="1" w:lastRow="0" w:firstColumn="1" w:lastColumn="0" w:noHBand="0" w:noVBand="1" w:val="04A0"/>
      </w:tblPr>
      <w:tblGrid>
        <w:gridCol w:w="8634"/>
      </w:tblGrid>
      <w:tr>
        <w:trPr>
          <w:trHeight w:val="2176" w:hRule="atLeast"/>
        </w:trPr>
        <w:tc>
          <w:tcPr>
            <w:tcW w:w="8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0" w:leftChars="0" w:firstLine="221" w:firstLineChars="100"/>
              <w:jc w:val="both"/>
              <w:rPr>
                <w:rFonts w:hint="eastAsia"/>
              </w:rPr>
            </w:pPr>
            <w:r>
              <w:rPr>
                <w:rFonts w:hint="eastAsia"/>
              </w:rPr>
              <w:t>【市税に未納がないことの確認について】</w:t>
            </w:r>
          </w:p>
          <w:p>
            <w:pPr>
              <w:pStyle w:val="0"/>
              <w:ind w:firstLine="221" w:firstLineChars="100"/>
              <w:jc w:val="both"/>
              <w:rPr>
                <w:rFonts w:hint="eastAsia"/>
              </w:rPr>
            </w:pPr>
            <w:r>
              <w:rPr>
                <w:rFonts w:hint="eastAsia"/>
              </w:rPr>
              <w:t>本補助金の交付に必要な範囲において、市が税務情報を照会することに同意します。</w:t>
            </w:r>
          </w:p>
          <w:p>
            <w:pPr>
              <w:pStyle w:val="0"/>
              <w:ind w:firstLine="221" w:firstLineChars="100"/>
              <w:jc w:val="both"/>
              <w:rPr>
                <w:rFonts w:hint="eastAsia"/>
              </w:rPr>
            </w:pPr>
          </w:p>
          <w:p>
            <w:pPr>
              <w:pStyle w:val="0"/>
              <w:ind w:firstLine="663" w:firstLineChars="300"/>
              <w:jc w:val="both"/>
              <w:rPr>
                <w:rFonts w:hint="eastAsia"/>
              </w:rPr>
            </w:pPr>
            <w:r>
              <w:rPr>
                <w:rFonts w:hint="eastAsia"/>
              </w:rPr>
              <w:t>□　同意する　　　　□　同意しない</w:t>
            </w:r>
            <w:r>
              <w:rPr>
                <w:rFonts w:hint="eastAsia"/>
              </w:rPr>
              <w:t>(</w:t>
            </w:r>
            <w:r>
              <w:rPr>
                <w:rFonts w:hint="eastAsia"/>
              </w:rPr>
              <w:t>納税証明書を添付する。</w:t>
            </w:r>
            <w:bookmarkStart w:id="0" w:name="_GoBack"/>
            <w:bookmarkEnd w:id="0"/>
            <w:r>
              <w:rPr>
                <w:rFonts w:hint="eastAsia"/>
              </w:rPr>
              <w:t>)</w:t>
            </w:r>
          </w:p>
        </w:tc>
      </w:tr>
    </w:tbl>
    <w:p>
      <w:pPr>
        <w:pStyle w:val="0"/>
        <w:autoSpaceDN w:val="0"/>
        <w:ind w:leftChars="0" w:firstLineChars="0"/>
        <w:rPr>
          <w:rFonts w:hint="eastAsia"/>
          <w:color w:val="auto"/>
        </w:rPr>
      </w:pPr>
    </w:p>
    <w:sectPr>
      <w:pgSz w:w="11906" w:h="16838"/>
      <w:pgMar w:top="1531" w:right="1531" w:bottom="153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3376</TotalTime>
  <Pages>1</Pages>
  <Words>14</Words>
  <Characters>409</Characters>
  <Application>JUST Note</Application>
  <Lines>31</Lines>
  <Paragraphs>17</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100867</cp:lastModifiedBy>
  <cp:lastPrinted>2022-06-13T08:11:41Z</cp:lastPrinted>
  <dcterms:modified xsi:type="dcterms:W3CDTF">2024-03-06T10:01:13Z</dcterms:modified>
  <cp:revision>119</cp:revision>
</cp:coreProperties>
</file>