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OLE_LINK1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農作物渇水対策事業補助金交付申請書兼実績報告書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魚沼市農作物渇水対策事業補助金の交付を受けたいので、関係書類を添えて次のとおり申請し、併せて実績を報告します。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令和６年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魚沼市長　　内田　幹夫　様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令和　６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105"/>
        <w:gridCol w:w="1575"/>
        <w:gridCol w:w="1631"/>
        <w:gridCol w:w="49"/>
        <w:gridCol w:w="735"/>
        <w:gridCol w:w="735"/>
        <w:gridCol w:w="945"/>
        <w:gridCol w:w="787"/>
        <w:gridCol w:w="1628"/>
      </w:tblGrid>
      <w:tr>
        <w:trPr>
          <w:cantSplit/>
          <w:trHeight w:val="413" w:hRule="atLeast"/>
        </w:trPr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bookmarkStart w:id="1" w:name="_GoBack"/>
            <w:bookmarkEnd w:id="1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5" w:hRule="atLeast"/>
        </w:trPr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139700</wp:posOffset>
                      </wp:positionV>
                      <wp:extent cx="198120" cy="19812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1pt;mso-position-vertical-relative:text;mso-position-horizontal-relative:text;position:absolute;height:15.6pt;width:15.6pt;margin-left:208.35pt;z-index:2;" o:spid="_x0000_s1026" o:allowincell="t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　</w:t>
            </w:r>
          </w:p>
          <w:p>
            <w:pPr>
              <w:pStyle w:val="0"/>
              <w:spacing w:before="60" w:beforeLines="0" w:beforeAutospacing="0"/>
              <w:ind w:left="0" w:leftChars="0" w:right="420" w:rightChars="2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補助事業の目的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干ばつ被害の未然防止に向けた渇水対策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補助事業の内容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交付申請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完了年月日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65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別紙渇水対策事業積算表のとおり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trHeight w:val="320" w:hRule="atLeast"/>
        </w:trPr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補助事業費の内訳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電気料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自己負担額　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燃料費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借上料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備品購入費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添付書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位置図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事業内容及び事業量がわかる書類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状況写真</w:t>
            </w:r>
          </w:p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経費の支払を証明する書類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補助金等を次の金融機関に口座振込することを申出します。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3885"/>
        <w:gridCol w:w="1050"/>
        <w:gridCol w:w="666"/>
        <w:gridCol w:w="1644"/>
      </w:tblGrid>
      <w:tr>
        <w:trPr>
          <w:cantSplit/>
          <w:trHeight w:val="5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本店・支店・支所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</w:tr>
      <w:tr>
        <w:trPr>
          <w:cantSplit/>
          <w:trHeight w:val="560" w:hRule="atLeast"/>
        </w:trPr>
        <w:tc>
          <w:tcPr>
            <w:tcW w:w="12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38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補助事業者氏名を自署する場合にあっては、押印は不要です。</w:t>
      </w:r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654F8AE"/>
    <w:lvl w:ilvl="0" w:tplc="00000000">
      <w:start w:val="1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</Words>
  <Characters>410</Characters>
  <Application>JUST Note</Application>
  <Lines>246</Lines>
  <Paragraphs>79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101150</cp:lastModifiedBy>
  <cp:lastPrinted>2018-09-12T09:20:00Z</cp:lastPrinted>
  <dcterms:created xsi:type="dcterms:W3CDTF">2018-10-05T13:43:00Z</dcterms:created>
  <dcterms:modified xsi:type="dcterms:W3CDTF">2023-08-03T10:08:52Z</dcterms:modified>
  <cp:revision>5</cp:revision>
</cp:coreProperties>
</file>