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sz w:val="28"/>
        </w:rPr>
      </w:pPr>
      <w:r>
        <w:rPr>
          <w:rFonts w:hint="eastAsia" w:ascii="ＭＳ 明朝" w:hAnsi="ＭＳ 明朝" w:eastAsia="ＭＳ 明朝"/>
          <w:sz w:val="28"/>
        </w:rPr>
        <w:t>応　札　仕　様　書</w:t>
      </w:r>
    </w:p>
    <w:p>
      <w:pPr>
        <w:pStyle w:val="0"/>
        <w:jc w:val="center"/>
        <w:rPr>
          <w:rFonts w:hint="eastAsia" w:ascii="ＭＳ 明朝" w:hAnsi="ＭＳ 明朝" w:eastAsia="ＭＳ 明朝"/>
        </w:rPr>
      </w:pPr>
    </w:p>
    <w:p>
      <w:pPr>
        <w:pStyle w:val="0"/>
        <w:jc w:val="center"/>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魚沼市長　様</w:t>
      </w:r>
    </w:p>
    <w:p>
      <w:pPr>
        <w:pStyle w:val="0"/>
        <w:ind w:leftChars="0" w:firstLine="0" w:firstLineChars="0"/>
        <w:jc w:val="left"/>
        <w:rPr>
          <w:rFonts w:hint="eastAsia" w:ascii="ＭＳ 明朝" w:hAnsi="ＭＳ 明朝" w:eastAsia="ＭＳ 明朝"/>
        </w:rPr>
      </w:pPr>
    </w:p>
    <w:p>
      <w:pPr>
        <w:pStyle w:val="0"/>
        <w:ind w:leftChars="0" w:firstLine="0" w:firstLineChars="0"/>
        <w:jc w:val="lef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000000" w:themeColor="text1"/>
        </w:rPr>
        <w:t>住　　　　所　　　　　　　　　　　　　　　　　　　　</w:t>
      </w:r>
    </w:p>
    <w:p>
      <w:pPr>
        <w:pStyle w:val="0"/>
        <w:ind w:left="0" w:leftChars="0" w:firstLine="0" w:firstLineChars="0"/>
        <w:jc w:val="left"/>
        <w:rPr>
          <w:rFonts w:hint="eastAsia" w:ascii="ＭＳ 明朝" w:hAnsi="ＭＳ 明朝" w:eastAsia="ＭＳ 明朝"/>
        </w:rPr>
      </w:pPr>
    </w:p>
    <w:p>
      <w:pPr>
        <w:pStyle w:val="0"/>
        <w:ind w:left="0" w:leftChars="0" w:firstLine="0" w:firstLineChars="0"/>
        <w:jc w:val="lef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000000" w:themeColor="text1"/>
        </w:rPr>
        <w:t>商号及び名称　　　　　　　　　　　　　　　　　　　　</w:t>
      </w:r>
    </w:p>
    <w:p>
      <w:pPr>
        <w:pStyle w:val="0"/>
        <w:ind w:left="0" w:leftChars="0" w:firstLine="0" w:firstLineChars="0"/>
        <w:jc w:val="left"/>
        <w:rPr>
          <w:rFonts w:hint="eastAsia" w:ascii="ＭＳ 明朝" w:hAnsi="ＭＳ 明朝" w:eastAsia="ＭＳ 明朝"/>
        </w:rPr>
      </w:pPr>
    </w:p>
    <w:p>
      <w:pPr>
        <w:pStyle w:val="0"/>
        <w:ind w:left="0" w:leftChars="0" w:hanging="210" w:hangingChars="100"/>
        <w:jc w:val="left"/>
        <w:rPr>
          <w:rFonts w:hint="eastAsia" w:ascii="ＭＳ 明朝" w:hAnsi="ＭＳ 明朝" w:eastAsia="ＭＳ 明朝"/>
        </w:rPr>
      </w:pPr>
      <w:r>
        <w:rPr>
          <w:rFonts w:hint="eastAsia"/>
        </w:rPr>
        <w:t>　　　　　　　　　　　　　　　</w:t>
      </w:r>
      <w:r>
        <w:rPr>
          <w:rFonts w:hint="eastAsia" w:ascii="ＭＳ 明朝" w:hAnsi="ＭＳ 明朝" w:eastAsia="ＭＳ 明朝"/>
          <w:spacing w:val="70"/>
          <w:u w:val="single" w:color="000000" w:themeColor="text1"/>
          <w:fitText w:val="1260" w:id="1"/>
        </w:rPr>
        <w:t>代表者</w:t>
      </w:r>
      <w:r>
        <w:rPr>
          <w:rFonts w:hint="eastAsia" w:ascii="ＭＳ 明朝" w:hAnsi="ＭＳ 明朝" w:eastAsia="ＭＳ 明朝"/>
          <w:u w:val="single" w:color="000000" w:themeColor="text1"/>
          <w:fitText w:val="1260" w:id="1"/>
        </w:rPr>
        <w:t>名</w:t>
      </w:r>
      <w:r>
        <w:rPr>
          <w:rFonts w:hint="eastAsia" w:ascii="ＭＳ 明朝" w:hAnsi="ＭＳ 明朝" w:eastAsia="ＭＳ 明朝"/>
          <w:u w:val="single" w:color="000000" w:themeColor="text1"/>
        </w:rPr>
        <w:t>　　　　　　　　　　　　　　　　　　</w:t>
      </w:r>
      <w:r>
        <w:rPr>
          <w:rFonts w:hint="eastAsia"/>
        </w:rPr>
        <w:fldChar w:fldCharType="begin"/>
      </w:r>
      <w:r>
        <w:rPr>
          <w:rFonts w:hint="eastAsia"/>
        </w:rPr>
        <w:instrText>eq \o\ac(</w:instrText>
      </w:r>
      <w:r>
        <w:rPr>
          <w:rFonts w:hint="eastAsia" w:ascii="ＭＳ 明朝" w:hAnsi="ＭＳ 明朝" w:eastAsia="ＭＳ 明朝"/>
          <w:u w:val="single" w:color="000000" w:themeColor="text1"/>
        </w:rPr>
        <w:instrText>○</w:instrText>
      </w:r>
      <w:r>
        <w:rPr>
          <w:rFonts w:hint="eastAsia"/>
        </w:rPr>
        <w:instrText>,</w:instrText>
      </w:r>
      <w:r>
        <w:rPr>
          <w:rFonts w:hint="eastAsia" w:ascii="ＭＳ 明朝" w:hAnsi="ＭＳ 明朝" w:eastAsia="ＭＳ 明朝"/>
          <w:position w:val="2"/>
          <w:sz w:val="14"/>
          <w:u w:val="single" w:color="000000" w:themeColor="text1"/>
        </w:rPr>
        <w:instrText>印</w:instrText>
      </w:r>
      <w:r>
        <w:rPr>
          <w:rFonts w:hint="eastAsia"/>
        </w:rPr>
        <w:instrText>)</w:instrText>
      </w:r>
      <w:r>
        <w:rPr>
          <w:rFonts w:hint="eastAsia"/>
        </w:rPr>
        <w:fldChar w:fldCharType="end"/>
      </w:r>
      <w:r>
        <w:rPr>
          <w:rFonts w:hint="eastAsia" w:ascii="ＭＳ 明朝" w:hAnsi="ＭＳ 明朝" w:eastAsia="ＭＳ 明朝"/>
          <w:u w:val="single" w:color="000000" w:themeColor="text1"/>
        </w:rPr>
        <w:t>　</w:t>
      </w:r>
    </w:p>
    <w:p>
      <w:pPr>
        <w:pStyle w:val="0"/>
        <w:ind w:left="0" w:leftChars="0" w:hanging="210" w:hangingChars="100"/>
        <w:jc w:val="left"/>
        <w:rPr>
          <w:rFonts w:hint="eastAsia" w:ascii="ＭＳ 明朝" w:hAnsi="ＭＳ 明朝" w:eastAsia="ＭＳ 明朝"/>
        </w:rPr>
      </w:pPr>
      <w:r>
        <w:rPr>
          <w:rFonts w:hint="eastAsia" w:ascii="ＭＳ 明朝" w:hAnsi="ＭＳ 明朝" w:eastAsia="ＭＳ 明朝"/>
        </w:rPr>
        <w:t>　　　　　　　　　　　　　　　　　　　　（電話：　　　　　　　　　　　　　）</w:t>
      </w:r>
    </w:p>
    <w:p>
      <w:pPr>
        <w:pStyle w:val="0"/>
        <w:ind w:left="0" w:leftChars="0" w:hanging="210" w:hangingChars="100"/>
        <w:jc w:val="left"/>
        <w:rPr>
          <w:rFonts w:hint="eastAsia" w:ascii="ＭＳ 明朝" w:hAnsi="ＭＳ 明朝" w:eastAsia="ＭＳ 明朝"/>
        </w:rPr>
      </w:pPr>
    </w:p>
    <w:p>
      <w:pPr>
        <w:pStyle w:val="0"/>
        <w:ind w:left="0" w:leftChars="0" w:hanging="210" w:hangingChars="100"/>
        <w:jc w:val="center"/>
        <w:rPr>
          <w:rFonts w:hint="eastAsia" w:ascii="ＭＳ 明朝" w:hAnsi="ＭＳ 明朝" w:eastAsia="ＭＳ 明朝"/>
        </w:rPr>
      </w:pPr>
      <w:r>
        <w:rPr>
          <w:rFonts w:hint="eastAsia" w:ascii="ＭＳ 明朝" w:hAnsi="ＭＳ 明朝" w:eastAsia="ＭＳ 明朝"/>
        </w:rPr>
        <w:t>記</w:t>
      </w:r>
    </w:p>
    <w:p>
      <w:pPr>
        <w:pStyle w:val="0"/>
        <w:ind w:left="0" w:leftChars="0" w:hanging="210" w:hangingChars="100"/>
        <w:jc w:val="center"/>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color w:val="auto"/>
        </w:rPr>
        <w:t>令和６年８月２日付</w:t>
      </w:r>
      <w:r>
        <w:rPr>
          <w:rFonts w:hint="eastAsia" w:ascii="ＭＳ 明朝" w:hAnsi="ＭＳ 明朝" w:eastAsia="ＭＳ 明朝"/>
        </w:rPr>
        <w:t>けで入札公告のありました件について、納入を予定している物件の仕様は下記のとおりです。</w:t>
      </w:r>
    </w:p>
    <w:p>
      <w:pPr>
        <w:pStyle w:val="0"/>
        <w:rPr>
          <w:rFonts w:hint="eastAsia" w:ascii="ＭＳ 明朝" w:hAnsi="ＭＳ 明朝" w:eastAsia="ＭＳ 明朝"/>
        </w:rPr>
      </w:pPr>
      <w:r>
        <w:rPr>
          <w:rFonts w:hint="eastAsia" w:ascii="ＭＳ 明朝" w:hAnsi="ＭＳ 明朝" w:eastAsia="ＭＳ 明朝"/>
        </w:rPr>
        <w:t>　この仕様は、魚沼市の定めた本件調達に係る仕様書に定める仕様を満たすことに相違ありません。</w:t>
      </w:r>
    </w:p>
    <w:p>
      <w:pPr>
        <w:pStyle w:val="0"/>
        <w:jc w:val="left"/>
        <w:rPr>
          <w:rFonts w:hint="eastAsia" w:ascii="ＭＳ 明朝" w:hAnsi="ＭＳ 明朝" w:eastAsia="ＭＳ 明朝"/>
        </w:rPr>
      </w:pPr>
    </w:p>
    <w:tbl>
      <w:tblPr>
        <w:tblStyle w:val="17"/>
        <w:tblW w:w="5000" w:type="pct"/>
        <w:tblInd w:w="0" w:type="dxa"/>
        <w:tblLayout w:type="fixed"/>
        <w:tblLook w:firstRow="1" w:lastRow="0" w:firstColumn="1" w:lastColumn="0" w:noHBand="0" w:noVBand="1" w:val="04A0"/>
      </w:tblPr>
      <w:tblGrid>
        <w:gridCol w:w="1933"/>
        <w:gridCol w:w="3102"/>
        <w:gridCol w:w="3459"/>
      </w:tblGrid>
      <w:tr>
        <w:trPr>
          <w:trHeight w:val="517" w:hRule="atLeast"/>
        </w:trPr>
        <w:tc>
          <w:tcPr>
            <w:tcW w:w="5000" w:type="pct"/>
            <w:gridSpan w:val="3"/>
            <w:vAlign w:val="center"/>
          </w:tcPr>
          <w:p>
            <w:pPr>
              <w:pStyle w:val="0"/>
              <w:spacing w:line="240" w:lineRule="auto"/>
              <w:rPr>
                <w:rFonts w:hint="eastAsia" w:ascii="ＭＳ 明朝" w:hAnsi="ＭＳ 明朝" w:eastAsia="ＭＳ 明朝"/>
              </w:rPr>
            </w:pPr>
            <w:r>
              <w:rPr>
                <w:rFonts w:hint="eastAsia" w:ascii="ＭＳ 明朝" w:hAnsi="ＭＳ 明朝" w:eastAsia="ＭＳ 明朝"/>
              </w:rPr>
              <w:t>１　入札件名　　　</w:t>
            </w:r>
            <w:r>
              <w:rPr>
                <w:rFonts w:hint="eastAsia" w:ascii="ＭＳ 明朝" w:hAnsi="ＭＳ 明朝" w:eastAsia="ＭＳ 明朝"/>
                <w:b w:val="0"/>
              </w:rPr>
              <w:t>寿和温泉新紙幣対応券売機リース総額決定</w:t>
            </w:r>
          </w:p>
        </w:tc>
      </w:tr>
      <w:tr>
        <w:trPr>
          <w:trHeight w:val="517" w:hRule="atLeast"/>
        </w:trPr>
        <w:tc>
          <w:tcPr>
            <w:tcW w:w="1138" w:type="pct"/>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２　物　　件</w:t>
            </w:r>
          </w:p>
        </w:tc>
        <w:tc>
          <w:tcPr>
            <w:tcW w:w="1826" w:type="pct"/>
            <w:tcBorders>
              <w:top w:val="none" w:color="auto" w:sz="0" w:space="0"/>
              <w:left w:val="single" w:color="auto" w:sz="4" w:space="0"/>
              <w:bottom w:val="single" w:color="auto" w:sz="18"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メーカー</w:t>
            </w:r>
          </w:p>
        </w:tc>
        <w:tc>
          <w:tcPr>
            <w:tcW w:w="2036" w:type="pct"/>
            <w:tcBorders>
              <w:top w:val="none" w:color="auto" w:sz="0" w:space="0"/>
              <w:left w:val="single" w:color="auto" w:sz="4" w:space="0"/>
              <w:bottom w:val="single" w:color="auto" w:sz="18"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モデル</w:t>
            </w:r>
          </w:p>
          <w:p>
            <w:pPr>
              <w:pStyle w:val="0"/>
              <w:jc w:val="center"/>
              <w:rPr>
                <w:rFonts w:hint="eastAsia" w:ascii="ＭＳ 明朝" w:hAnsi="ＭＳ 明朝" w:eastAsia="ＭＳ 明朝"/>
              </w:rPr>
            </w:pPr>
            <w:r>
              <w:rPr>
                <w:rFonts w:hint="eastAsia" w:ascii="ＭＳ 明朝" w:hAnsi="ＭＳ 明朝" w:eastAsia="ＭＳ 明朝"/>
              </w:rPr>
              <w:t>（型番・型式名・機種名等）</w:t>
            </w:r>
          </w:p>
        </w:tc>
      </w:tr>
      <w:tr>
        <w:trPr>
          <w:trHeight w:val="768" w:hRule="atLeast"/>
        </w:trPr>
        <w:tc>
          <w:tcPr>
            <w:tcW w:w="1138" w:type="pct"/>
            <w:vMerge w:val="continue"/>
            <w:tcBorders>
              <w:top w:val="none" w:color="auto" w:sz="0" w:space="0"/>
              <w:left w:val="none" w:color="auto" w:sz="0" w:space="0"/>
              <w:bottom w:val="none" w:color="auto" w:sz="0" w:space="0"/>
              <w:right w:val="single" w:color="auto" w:sz="18" w:space="0"/>
              <w:tl2br w:val="none" w:color="auto" w:sz="0" w:space="0"/>
              <w:tr2bl w:val="none" w:color="auto" w:sz="0" w:space="0"/>
            </w:tcBorders>
            <w:vAlign w:val="center"/>
          </w:tcPr>
          <w:p>
            <w:pPr>
              <w:pStyle w:val="0"/>
              <w:rPr>
                <w:rFonts w:hint="eastAsia" w:ascii="ＭＳ 明朝" w:hAnsi="ＭＳ 明朝" w:eastAsia="ＭＳ 明朝"/>
              </w:rPr>
            </w:pPr>
          </w:p>
        </w:tc>
        <w:tc>
          <w:tcPr>
            <w:tcW w:w="1826" w:type="pct"/>
            <w:tcBorders>
              <w:top w:val="single" w:color="auto" w:sz="18" w:space="0"/>
              <w:left w:val="single" w:color="auto" w:sz="18" w:space="0"/>
              <w:bottom w:val="single" w:color="auto" w:sz="18"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2036" w:type="pct"/>
            <w:tcBorders>
              <w:top w:val="single" w:color="auto" w:sz="18" w:space="0"/>
              <w:left w:val="none" w:color="auto" w:sz="0" w:space="0"/>
              <w:bottom w:val="single" w:color="auto" w:sz="18" w:space="0"/>
              <w:right w:val="single" w:color="auto" w:sz="18" w:space="0"/>
              <w:tl2br w:val="none" w:color="auto" w:sz="0" w:space="0"/>
              <w:tr2bl w:val="none" w:color="auto" w:sz="0" w:space="0"/>
            </w:tcBorders>
            <w:vAlign w:val="center"/>
          </w:tcPr>
          <w:p>
            <w:pPr>
              <w:pStyle w:val="0"/>
              <w:rPr>
                <w:rFonts w:hint="eastAsia" w:ascii="ＭＳ 明朝" w:hAnsi="ＭＳ 明朝" w:eastAsia="ＭＳ 明朝"/>
              </w:rPr>
            </w:pPr>
          </w:p>
        </w:tc>
      </w:tr>
    </w:tbl>
    <w:p>
      <w:pPr>
        <w:pStyle w:val="0"/>
        <w:ind w:left="224" w:hanging="224" w:hangingChars="100"/>
        <w:jc w:val="left"/>
        <w:rPr>
          <w:rFonts w:hint="eastAsia" w:ascii="ＭＳ 明朝" w:hAnsi="ＭＳ 明朝" w:eastAsia="ＭＳ 明朝"/>
        </w:rPr>
      </w:pPr>
      <w:r>
        <w:rPr>
          <w:rFonts w:hint="eastAsia" w:ascii="ＭＳ 明朝" w:hAnsi="ＭＳ 明朝" w:eastAsia="ＭＳ 明朝"/>
        </w:rPr>
        <w:t>※入札する物件が仕様書に定める要件を満たすことが確認できる資料（カタログ、製品仕様書等）を添付してください。</w:t>
      </w: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グローリー株式会社　</w:t>
      </w:r>
      <w:r>
        <w:rPr>
          <w:rFonts w:hint="eastAsia" w:ascii="ＭＳ 明朝" w:hAnsi="ＭＳ 明朝" w:eastAsia="ＭＳ 明朝"/>
        </w:rPr>
        <w:t>VT-S20-F</w:t>
      </w:r>
      <w:bookmarkStart w:id="0" w:name="_GoBack"/>
      <w:bookmarkEnd w:id="0"/>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Ｆ特太ゴシック体">
    <w:panose1 w:val="00000000000000000000"/>
    <w:charset w:val="80"/>
    <w:family w:val="modern"/>
    <w:notTrueType/>
    <w:pitch w:val="fixed"/>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name w:val="Table Grid"/>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1</Pages>
  <Words>1</Words>
  <Characters>247</Characters>
  <Application>JUST Note</Application>
  <Lines>62</Lines>
  <Paragraphs>16</Paragraphs>
  <Company>魚沼市</Company>
  <CharactersWithSpaces>404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100886</dc:creator>
  <cp:lastModifiedBy>100886</cp:lastModifiedBy>
  <cp:lastPrinted>2024-07-24T02:51:57Z</cp:lastPrinted>
  <dcterms:created xsi:type="dcterms:W3CDTF">2024-07-08T05:41:00Z</dcterms:created>
  <dcterms:modified xsi:type="dcterms:W3CDTF">2024-07-24T02:51:59Z</dcterms:modified>
  <cp:revision>1</cp:revision>
</cp:coreProperties>
</file>