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7</w:t>
      </w:r>
      <w:r>
        <w:rPr>
          <w:rFonts w:hint="eastAsia" w:ascii="ＭＳ 明朝" w:hAnsi="ＭＳ 明朝" w:eastAsia="ＭＳ 明朝"/>
        </w:rPr>
        <w:t>年</w:t>
      </w:r>
      <w:r>
        <w:rPr>
          <w:rFonts w:hint="eastAsia" w:ascii="ＭＳ 明朝" w:hAnsi="ＭＳ 明朝" w:eastAsia="ＭＳ 明朝"/>
        </w:rPr>
        <w:t>2</w:t>
      </w:r>
      <w:r>
        <w:rPr>
          <w:rFonts w:hint="eastAsia" w:ascii="ＭＳ 明朝" w:hAnsi="ＭＳ 明朝" w:eastAsia="ＭＳ 明朝"/>
        </w:rPr>
        <w:t>月</w:t>
      </w:r>
      <w:r>
        <w:rPr>
          <w:rFonts w:hint="eastAsia" w:ascii="ＭＳ 明朝" w:hAnsi="ＭＳ 明朝" w:eastAsia="ＭＳ 明朝"/>
        </w:rPr>
        <w:t>28</w:t>
      </w:r>
      <w:bookmarkStart w:id="0" w:name="_GoBack"/>
      <w:bookmarkEnd w:id="0"/>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350"/>
        <w:gridCol w:w="2099"/>
        <w:gridCol w:w="2910"/>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国民健康保険魚沼市立小出病院超音波診断装置購入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876"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75"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629"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超音波診断装置</w:t>
            </w:r>
            <w:r>
              <w:rPr>
                <w:rFonts w:hint="eastAsia" w:ascii="ＭＳ 明朝" w:hAnsi="ＭＳ 明朝" w:eastAsia="ＭＳ 明朝"/>
              </w:rPr>
              <w:t xml:space="preserve"> </w:t>
            </w:r>
            <w:r>
              <w:rPr>
                <w:rFonts w:hint="eastAsia" w:ascii="ＭＳ 明朝" w:hAnsi="ＭＳ 明朝" w:eastAsia="ＭＳ 明朝"/>
              </w:rPr>
              <w:t>本体</w:t>
            </w:r>
          </w:p>
        </w:tc>
        <w:tc>
          <w:tcPr>
            <w:tcW w:w="1175" w:type="pct"/>
            <w:vAlign w:val="center"/>
          </w:tcPr>
          <w:p>
            <w:pPr>
              <w:pStyle w:val="0"/>
              <w:rPr>
                <w:rFonts w:hint="eastAsia" w:ascii="ＭＳ 明朝" w:hAnsi="ＭＳ 明朝" w:eastAsia="ＭＳ 明朝"/>
              </w:rPr>
            </w:pPr>
          </w:p>
        </w:tc>
        <w:tc>
          <w:tcPr>
            <w:tcW w:w="1629"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セクタプローブ</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リニアプローブ</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コンベックスプローブ</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白黒デジタルプリンタ</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6</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ゲルウォーマー</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7</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超音波画像解析装置</w:t>
            </w:r>
          </w:p>
        </w:tc>
        <w:tc>
          <w:tcPr>
            <w:tcW w:w="1175" w:type="pct"/>
            <w:vAlign w:val="center"/>
          </w:tcPr>
          <w:p>
            <w:pPr>
              <w:pStyle w:val="0"/>
              <w:rPr>
                <w:rFonts w:hint="eastAsia"/>
              </w:rPr>
            </w:pPr>
          </w:p>
        </w:tc>
        <w:tc>
          <w:tcPr>
            <w:tcW w:w="1629"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　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 w:name="AR P悠々ゴシック体E">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287</TotalTime>
  <Pages>1</Pages>
  <Words>14</Words>
  <Characters>307</Characters>
  <Application>JUST Note</Application>
  <Lines>52</Lines>
  <Paragraphs>30</Paragraphs>
  <Company>魚沼市</Company>
  <CharactersWithSpaces>397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2025-02-18T00:33:11Z</dcterms:modified>
  <cp:revision>9</cp:revision>
</cp:coreProperties>
</file>