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jc w:val="center"/>
        <w:rPr>
          <w:rFonts w:hint="default"/>
        </w:rPr>
      </w:pPr>
      <w:r>
        <w:rPr>
          <w:rFonts w:hint="eastAsia"/>
        </w:rPr>
        <w:t>企業魅力発信・認知度向上促進事業補助金実績報告書</w:t>
      </w:r>
    </w:p>
    <w:p>
      <w:pPr>
        <w:pStyle w:val="0"/>
        <w:autoSpaceDN w:val="0"/>
        <w:rPr>
          <w:rFonts w:hint="default"/>
        </w:rPr>
      </w:pPr>
    </w:p>
    <w:p>
      <w:pPr>
        <w:pStyle w:val="0"/>
        <w:wordWrap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rPr>
          <w:rFonts w:hint="default"/>
        </w:rPr>
      </w:pPr>
      <w:r>
        <w:rPr>
          <w:rFonts w:hint="eastAsia"/>
        </w:rPr>
        <w:t>　魚沼市長　　様</w:t>
      </w:r>
    </w:p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rPr>
          <w:rFonts w:hint="default"/>
        </w:rPr>
      </w:pPr>
      <w:r>
        <w:rPr>
          <w:rFonts w:hint="eastAsia"/>
        </w:rPr>
        <w:t>　　　年　　月　　日付け　　　第　　　号で交付決定を受けた補助事業が完了したので、魚沼市企業魅力発信・認知度向上促進事業補助金交付要綱第</w:t>
      </w:r>
      <w:r>
        <w:rPr>
          <w:rFonts w:hint="eastAsia"/>
        </w:rPr>
        <w:t>8</w:t>
      </w:r>
      <w:r>
        <w:rPr>
          <w:rFonts w:hint="eastAsia"/>
        </w:rPr>
        <w:t>条の規定により、次のとおり関係書類を添えて報告します。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83"/>
        <w:gridCol w:w="454"/>
        <w:gridCol w:w="114"/>
        <w:gridCol w:w="1540"/>
        <w:gridCol w:w="2640"/>
        <w:gridCol w:w="1540"/>
        <w:gridCol w:w="2216"/>
      </w:tblGrid>
      <w:tr>
        <w:trPr>
          <w:trHeight w:val="567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補助金精算額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事業着手年月日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企業魅力発信・認知度向上促進事業報告書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振込先口座情報が分かる通帳等の写し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その他市長が必要と認める書類</w:t>
            </w:r>
          </w:p>
        </w:tc>
      </w:tr>
      <w:tr>
        <w:trPr>
          <w:trHeight w:val="709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auto" w:sz="4" w:space="0"/>
              <w:left w:val="single" w:color="000000" w:themeColor="text1" w:sz="4" w:space="0"/>
              <w:bottom w:val="single" w:color="FF0000" w:sz="12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補助金振込先口座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銀行・信用組合・金庫・農協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709" w:hRule="atLeast"/>
        </w:trPr>
        <w:tc>
          <w:tcPr>
            <w:tcW w:w="283" w:type="dxa"/>
            <w:vMerge w:val="continue"/>
            <w:tcBorders>
              <w:top w:val="single" w:color="FF0000" w:sz="12" w:space="0"/>
              <w:left w:val="single" w:color="auto" w:sz="4" w:space="0"/>
              <w:bottom w:val="single" w:color="FF0000" w:sz="12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FF0000" w:sz="12" w:space="0"/>
              <w:left w:val="single" w:color="000000" w:themeColor="text1" w:sz="4" w:space="0"/>
              <w:bottom w:val="single" w:color="FF0000" w:sz="12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vMerge w:val="continue"/>
            <w:tcBorders>
              <w:top w:val="single" w:color="FF0000" w:sz="12" w:space="0"/>
              <w:left w:val="single" w:color="000000" w:themeColor="text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本店・支店・営業部・出張所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709" w:hRule="atLeast"/>
        </w:trPr>
        <w:tc>
          <w:tcPr>
            <w:tcW w:w="283" w:type="dxa"/>
            <w:vMerge w:val="continue"/>
            <w:tcBorders>
              <w:top w:val="single" w:color="FF0000" w:sz="12" w:space="0"/>
              <w:left w:val="single" w:color="auto" w:sz="4" w:space="0"/>
              <w:bottom w:val="single" w:color="FF0000" w:sz="12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FF0000" w:sz="12" w:space="0"/>
              <w:left w:val="single" w:color="000000" w:themeColor="text1" w:sz="4" w:space="0"/>
              <w:bottom w:val="single" w:color="FF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000000" w:themeColor="text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9" w:hRule="atLeast"/>
        </w:trPr>
        <w:tc>
          <w:tcPr>
            <w:tcW w:w="283" w:type="dxa"/>
            <w:vMerge w:val="continue"/>
            <w:tcBorders>
              <w:top w:val="single" w:color="FF0000" w:sz="12" w:space="0"/>
              <w:left w:val="single" w:color="auto" w:sz="4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FF0000" w:sz="12" w:space="0"/>
              <w:left w:val="single" w:color="000000" w:themeColor="text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216" w:type="dxa"/>
            <w:tcBorders>
              <w:top w:val="dashed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N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4621</TotalTime>
  <Pages>1</Pages>
  <Words>11</Words>
  <Characters>319</Characters>
  <Application>JUST Note</Application>
  <Lines>217</Lines>
  <Paragraphs>42</Paragraphs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101012</cp:lastModifiedBy>
  <cp:lastPrinted>2025-03-25T05:21:43Z</cp:lastPrinted>
  <dcterms:created xsi:type="dcterms:W3CDTF">2024-03-26T09:43:00Z</dcterms:created>
  <dcterms:modified xsi:type="dcterms:W3CDTF">2025-03-31T01:54:15Z</dcterms:modified>
  <cp:revision>231</cp:revision>
</cp:coreProperties>
</file>