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魚沼市</w:t>
      </w:r>
      <w:r>
        <w:rPr>
          <w:rFonts w:hint="eastAsia" w:ascii="ＭＳ 明朝" w:hAnsi="ＭＳ 明朝" w:eastAsia="ＭＳ 明朝"/>
          <w:sz w:val="20"/>
        </w:rPr>
        <w:t>新規創業支援事業補助金交付要綱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（新規創業）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  <w:bookmarkStart w:id="0" w:name="_GoBack"/>
      <w:bookmarkEnd w:id="0"/>
    </w:p>
    <w:p>
      <w:pPr>
        <w:pStyle w:val="0"/>
        <w:wordWrap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/>
        </w:rPr>
        <w:t>令和　　</w:t>
      </w: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魚沼市長　　　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right="96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団体名</w:t>
      </w:r>
      <w:r>
        <w:rPr>
          <w:rFonts w:hint="default" w:asciiTheme="minorEastAsia" w:hAnsiTheme="minorEastAsia"/>
        </w:rPr>
        <w:t>(</w:t>
      </w:r>
      <w:r>
        <w:rPr>
          <w:rFonts w:hint="eastAsia" w:asciiTheme="minorEastAsia" w:hAnsiTheme="minorEastAsia"/>
        </w:rPr>
        <w:t>起業予定地の商工会</w:t>
      </w:r>
      <w:r>
        <w:rPr>
          <w:rFonts w:hint="default" w:asciiTheme="minorEastAsia" w:hAnsiTheme="minorEastAsia"/>
        </w:rPr>
        <w:t>)</w:t>
      </w:r>
    </w:p>
    <w:p>
      <w:pPr>
        <w:pStyle w:val="0"/>
        <w:ind w:left="4525" w:leftChars="2155" w:right="96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　所</w:t>
      </w:r>
    </w:p>
    <w:p>
      <w:pPr>
        <w:pStyle w:val="0"/>
        <w:ind w:left="4525" w:leftChars="2155" w:right="96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　称</w:t>
      </w:r>
    </w:p>
    <w:p>
      <w:pPr>
        <w:pStyle w:val="0"/>
        <w:ind w:right="-115" w:firstLine="4525" w:firstLineChars="215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　　　　　　　　　　　　　　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確　認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210" w:left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新規創業を行おうとする方から、新規創業支援事業の申込希望がありましたので、申請書類等の確認をしました。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542" w:type="dxa"/>
        <w:tblInd w:w="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12"/>
        <w:gridCol w:w="3118"/>
        <w:gridCol w:w="3112"/>
      </w:tblGrid>
      <w:tr>
        <w:trPr/>
        <w:tc>
          <w:tcPr>
            <w:tcW w:w="231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項　目</w:t>
            </w:r>
          </w:p>
        </w:tc>
        <w:tc>
          <w:tcPr>
            <w:tcW w:w="623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内　容</w:t>
            </w:r>
          </w:p>
        </w:tc>
      </w:tr>
      <w:tr>
        <w:trPr/>
        <w:tc>
          <w:tcPr>
            <w:tcW w:w="231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　申込人氏名</w:t>
            </w:r>
          </w:p>
        </w:tc>
        <w:tc>
          <w:tcPr>
            <w:tcW w:w="62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75" w:hRule="atLeast"/>
        </w:trPr>
        <w:tc>
          <w:tcPr>
            <w:tcW w:w="231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　申込金額</w:t>
            </w:r>
          </w:p>
        </w:tc>
        <w:tc>
          <w:tcPr>
            <w:tcW w:w="62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円</w:t>
            </w:r>
          </w:p>
        </w:tc>
      </w:tr>
      <w:tr>
        <w:trPr/>
        <w:tc>
          <w:tcPr>
            <w:tcW w:w="23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  <w:r>
              <w:rPr>
                <w:rFonts w:hint="eastAsia" w:asciiTheme="minorEastAsia" w:hAnsiTheme="minorEastAsia"/>
              </w:rPr>
              <w:t>　添付書類</w:t>
            </w:r>
          </w:p>
        </w:tc>
        <w:tc>
          <w:tcPr>
            <w:tcW w:w="623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補助金等交付申請書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　事業計画書</w:t>
            </w:r>
          </w:p>
        </w:tc>
      </w:tr>
      <w:tr>
        <w:trPr>
          <w:trHeight w:val="266" w:hRule="atLeast"/>
        </w:trPr>
        <w:tc>
          <w:tcPr>
            <w:tcW w:w="2312" w:type="dxa"/>
            <w:vMerge w:val="restart"/>
            <w:vAlign w:val="center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  <w:r>
              <w:rPr>
                <w:rFonts w:hint="eastAsia" w:asciiTheme="minorEastAsia" w:hAnsiTheme="minorEastAsia"/>
              </w:rPr>
              <w:t>　事業計画に係るヒアリング実施日等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ヒアリング実施日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経営指導員氏名</w:t>
            </w:r>
          </w:p>
        </w:tc>
      </w:tr>
      <w:tr>
        <w:trPr>
          <w:trHeight w:val="421" w:hRule="atLeast"/>
        </w:trPr>
        <w:tc>
          <w:tcPr>
            <w:tcW w:w="2312" w:type="dxa"/>
            <w:vMerge w:val="continue"/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　令和　　年　　月　　日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2" w:hRule="atLeast"/>
        </w:trPr>
        <w:tc>
          <w:tcPr>
            <w:tcW w:w="2312" w:type="dxa"/>
            <w:vMerge w:val="continue"/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　令和　　年　　月　　日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27" w:hRule="atLeast"/>
        </w:trPr>
        <w:tc>
          <w:tcPr>
            <w:tcW w:w="2312" w:type="dxa"/>
            <w:vMerge w:val="continue"/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③　令和　　年　　月　　日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27" w:hRule="atLeast"/>
        </w:trPr>
        <w:tc>
          <w:tcPr>
            <w:tcW w:w="2312" w:type="dxa"/>
            <w:vMerge w:val="continue"/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④　令和　　年　　月　　日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27" w:hRule="atLeast"/>
        </w:trPr>
        <w:tc>
          <w:tcPr>
            <w:tcW w:w="2312" w:type="dxa"/>
            <w:vMerge w:val="continue"/>
            <w:vAlign w:val="top"/>
          </w:tcPr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⑤　令和　　年　　月　　日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【注意事項】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この確認書は、補助金の交付を確約するものではありません。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lonna MT">
    <w:panose1 w:val="00000000000000000000"/>
    <w:charset w:val="00"/>
    <w:family w:val="decorative"/>
    <w:notTrueType/>
    <w:pitch w:val="fixed"/>
    <w:sig w:usb0="00000000" w:usb1="00000000" w:usb2="00000000" w:usb3="00000000" w:csb0="000000FF" w:csb1="00000000"/>
  </w:font>
  <w:font w:name="Century Schoolbook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p"/>
    <w:basedOn w:val="10"/>
    <w:next w:val="23"/>
    <w:link w:val="0"/>
    <w:uiPriority w:val="0"/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6</Words>
  <Characters>255</Characters>
  <Application>JUST Note</Application>
  <Lines>178</Lines>
  <Paragraphs>29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</dc:creator>
  <cp:lastModifiedBy>101508</cp:lastModifiedBy>
  <cp:lastPrinted>2017-08-04T01:18:00Z</cp:lastPrinted>
  <dcterms:created xsi:type="dcterms:W3CDTF">2019-04-03T12:26:00Z</dcterms:created>
  <dcterms:modified xsi:type="dcterms:W3CDTF">2024-09-04T04:09:59Z</dcterms:modified>
  <cp:revision>15</cp:revision>
</cp:coreProperties>
</file>