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F3" w:rsidRDefault="00BE667E" w:rsidP="00BE667E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</w:t>
      </w:r>
    </w:p>
    <w:p w:rsidR="00EE22F3" w:rsidRDefault="00EE22F3" w:rsidP="00BE667E">
      <w:pPr>
        <w:autoSpaceDE w:val="0"/>
        <w:autoSpaceDN w:val="0"/>
      </w:pPr>
    </w:p>
    <w:p w:rsidR="00EE22F3" w:rsidRDefault="00BE667E" w:rsidP="00BE667E">
      <w:pPr>
        <w:autoSpaceDE w:val="0"/>
        <w:autoSpaceDN w:val="0"/>
        <w:jc w:val="center"/>
      </w:pPr>
      <w:r>
        <w:rPr>
          <w:rFonts w:hint="eastAsia"/>
        </w:rPr>
        <w:t>事業計画書</w:t>
      </w:r>
    </w:p>
    <w:p w:rsidR="00EE22F3" w:rsidRDefault="00BE667E" w:rsidP="00BE667E">
      <w:pPr>
        <w:autoSpaceDE w:val="0"/>
        <w:autoSpaceDN w:val="0"/>
        <w:jc w:val="center"/>
      </w:pPr>
      <w:r>
        <w:rPr>
          <w:rFonts w:hint="eastAsia"/>
        </w:rPr>
        <w:t>(</w:t>
      </w:r>
      <w:r>
        <w:rPr>
          <w:rFonts w:hint="eastAsia"/>
        </w:rPr>
        <w:t>中小企業外国人材受入支援事業補助金</w:t>
      </w:r>
      <w:r>
        <w:rPr>
          <w:rFonts w:hint="eastAsia"/>
          <w:color w:val="000000"/>
        </w:rPr>
        <w:t>用</w:t>
      </w:r>
      <w:r>
        <w:rPr>
          <w:rFonts w:hint="eastAsia"/>
        </w:rPr>
        <w:t>)</w:t>
      </w:r>
    </w:p>
    <w:p w:rsidR="00EE22F3" w:rsidRDefault="00EE22F3" w:rsidP="00BE667E">
      <w:pPr>
        <w:autoSpaceDE w:val="0"/>
        <w:autoSpaceDN w:val="0"/>
        <w:jc w:val="left"/>
      </w:pPr>
    </w:p>
    <w:p w:rsidR="00EE22F3" w:rsidRDefault="00BE667E" w:rsidP="00BE667E">
      <w:pPr>
        <w:autoSpaceDE w:val="0"/>
        <w:autoSpaceDN w:val="0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算定期間における外国人受入れ等の計画内訳</w:t>
      </w:r>
    </w:p>
    <w:p w:rsidR="00EE22F3" w:rsidRDefault="00BE667E" w:rsidP="00BE667E">
      <w:pPr>
        <w:autoSpaceDE w:val="0"/>
        <w:autoSpaceDN w:val="0"/>
        <w:jc w:val="left"/>
      </w:pPr>
      <w:r>
        <w:rPr>
          <w:rFonts w:hint="eastAsia"/>
        </w:rPr>
        <w:t>(1)</w:t>
      </w:r>
      <w:r>
        <w:rPr>
          <w:rFonts w:hint="eastAsia"/>
        </w:rPr>
        <w:t>新規受入割に関する計画内訳</w:t>
      </w:r>
    </w:p>
    <w:tbl>
      <w:tblPr>
        <w:tblStyle w:val="1"/>
        <w:tblW w:w="8795" w:type="dxa"/>
        <w:tblLayout w:type="fixed"/>
        <w:tblLook w:val="04A0" w:firstRow="1" w:lastRow="0" w:firstColumn="1" w:lastColumn="0" w:noHBand="0" w:noVBand="1"/>
      </w:tblPr>
      <w:tblGrid>
        <w:gridCol w:w="416"/>
        <w:gridCol w:w="3759"/>
        <w:gridCol w:w="3520"/>
        <w:gridCol w:w="1100"/>
      </w:tblGrid>
      <w:tr w:rsidR="00EE22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759" w:type="dxa"/>
            <w:tcBorders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要件等</w:t>
            </w:r>
          </w:p>
        </w:tc>
        <w:tc>
          <w:tcPr>
            <w:tcW w:w="4620" w:type="dxa"/>
            <w:gridSpan w:val="2"/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在留資格別の人数</w:t>
            </w:r>
          </w:p>
        </w:tc>
      </w:tr>
      <w:tr w:rsidR="00EE22F3">
        <w:trPr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ア</w:t>
            </w:r>
          </w:p>
        </w:tc>
        <w:tc>
          <w:tcPr>
            <w:tcW w:w="3759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日から申請日までの間に、新たに受入れを開始した外国人材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16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759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特定技能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16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759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34"/>
        </w:trPr>
        <w:tc>
          <w:tcPr>
            <w:tcW w:w="416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イ</w:t>
            </w:r>
          </w:p>
        </w:tc>
        <w:tc>
          <w:tcPr>
            <w:tcW w:w="3759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申請日の翌日以降、本年の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日までの間に、新たに受入れを開始する予定の外国人材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16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759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特定技能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16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759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E22F3" w:rsidRDefault="00EE22F3" w:rsidP="00BE667E">
      <w:pPr>
        <w:autoSpaceDE w:val="0"/>
        <w:autoSpaceDN w:val="0"/>
        <w:jc w:val="left"/>
      </w:pPr>
    </w:p>
    <w:p w:rsidR="00EE22F3" w:rsidRDefault="00BE667E" w:rsidP="00BE667E">
      <w:pPr>
        <w:autoSpaceDE w:val="0"/>
        <w:autoSpaceDN w:val="0"/>
        <w:jc w:val="left"/>
      </w:pPr>
      <w:r>
        <w:rPr>
          <w:rFonts w:hint="eastAsia"/>
        </w:rPr>
        <w:t>(2)</w:t>
      </w:r>
      <w:r>
        <w:rPr>
          <w:rFonts w:hint="eastAsia"/>
        </w:rPr>
        <w:t>キャリアアップ受入割に関する計画内訳</w:t>
      </w:r>
    </w:p>
    <w:tbl>
      <w:tblPr>
        <w:tblStyle w:val="1"/>
        <w:tblW w:w="8795" w:type="dxa"/>
        <w:tblLayout w:type="fixed"/>
        <w:tblLook w:val="04A0" w:firstRow="1" w:lastRow="0" w:firstColumn="1" w:lastColumn="0" w:noHBand="0" w:noVBand="1"/>
      </w:tblPr>
      <w:tblGrid>
        <w:gridCol w:w="443"/>
        <w:gridCol w:w="3292"/>
        <w:gridCol w:w="3960"/>
        <w:gridCol w:w="1100"/>
      </w:tblGrid>
      <w:tr w:rsidR="00EE22F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要件等</w:t>
            </w:r>
          </w:p>
        </w:tc>
        <w:tc>
          <w:tcPr>
            <w:tcW w:w="5060" w:type="dxa"/>
            <w:gridSpan w:val="2"/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在留資格別の状況別人数</w:t>
            </w:r>
          </w:p>
        </w:tc>
      </w:tr>
      <w:tr w:rsidR="00EE22F3">
        <w:trPr>
          <w:trHeight w:val="567"/>
        </w:trPr>
        <w:tc>
          <w:tcPr>
            <w:tcW w:w="443" w:type="dxa"/>
            <w:vMerge w:val="restart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ウ</w:t>
            </w:r>
          </w:p>
        </w:tc>
        <w:tc>
          <w:tcPr>
            <w:tcW w:w="3292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日から申請日までの間に、以前とは異なる在留資格に基づき、同一の市内事業所で受入れを開始した外国人材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特定技能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567"/>
        </w:trPr>
        <w:tc>
          <w:tcPr>
            <w:tcW w:w="443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292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567"/>
        </w:trPr>
        <w:tc>
          <w:tcPr>
            <w:tcW w:w="443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292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特定技能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567"/>
        </w:trPr>
        <w:tc>
          <w:tcPr>
            <w:tcW w:w="443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エ</w:t>
            </w:r>
          </w:p>
        </w:tc>
        <w:tc>
          <w:tcPr>
            <w:tcW w:w="3292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申請日の翌日以降、本年の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日までの間に、以前とは異なる在留資格に基づき、同一の市内事業所で受入れを開始する予定の外国人材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特定技能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567"/>
        </w:trPr>
        <w:tc>
          <w:tcPr>
            <w:tcW w:w="443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292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567"/>
        </w:trPr>
        <w:tc>
          <w:tcPr>
            <w:tcW w:w="443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292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特定技能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E22F3" w:rsidRDefault="00EE22F3" w:rsidP="00BE667E">
      <w:pPr>
        <w:autoSpaceDE w:val="0"/>
        <w:autoSpaceDN w:val="0"/>
      </w:pPr>
    </w:p>
    <w:p w:rsidR="00EE22F3" w:rsidRDefault="00BE667E" w:rsidP="00BE667E">
      <w:pPr>
        <w:autoSpaceDE w:val="0"/>
        <w:autoSpaceDN w:val="0"/>
      </w:pPr>
      <w:r>
        <w:rPr>
          <w:rFonts w:hint="eastAsia"/>
        </w:rPr>
        <w:t>(3)</w:t>
      </w:r>
      <w:r>
        <w:rPr>
          <w:rFonts w:hint="eastAsia"/>
        </w:rPr>
        <w:t>定着実績割に関する計画内訳</w:t>
      </w:r>
    </w:p>
    <w:tbl>
      <w:tblPr>
        <w:tblStyle w:val="1"/>
        <w:tblW w:w="8839" w:type="dxa"/>
        <w:tblLayout w:type="fixed"/>
        <w:tblLook w:val="04A0" w:firstRow="1" w:lastRow="0" w:firstColumn="1" w:lastColumn="0" w:noHBand="0" w:noVBand="1"/>
      </w:tblPr>
      <w:tblGrid>
        <w:gridCol w:w="405"/>
        <w:gridCol w:w="4624"/>
        <w:gridCol w:w="2301"/>
        <w:gridCol w:w="1509"/>
      </w:tblGrid>
      <w:tr w:rsidR="00EE22F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要件等</w:t>
            </w:r>
          </w:p>
        </w:tc>
        <w:tc>
          <w:tcPr>
            <w:tcW w:w="4400" w:type="dxa"/>
            <w:gridSpan w:val="2"/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在留資格別の人数</w:t>
            </w:r>
          </w:p>
        </w:tc>
      </w:tr>
      <w:tr w:rsidR="00EE22F3">
        <w:trPr>
          <w:trHeight w:val="454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オ</w:t>
            </w:r>
          </w:p>
        </w:tc>
        <w:tc>
          <w:tcPr>
            <w:tcW w:w="5400" w:type="dxa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日時点において、同一の市内事業所における通算雇用期間が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年を超える外国人材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技能実習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35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5400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特定技能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22F3">
        <w:trPr>
          <w:trHeight w:val="454"/>
        </w:trPr>
        <w:tc>
          <w:tcPr>
            <w:tcW w:w="435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5400" w:type="dxa"/>
            <w:vMerge/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技術・人文・国際業務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EE22F3" w:rsidRDefault="00EE22F3" w:rsidP="00BE667E">
      <w:pPr>
        <w:autoSpaceDE w:val="0"/>
        <w:autoSpaceDN w:val="0"/>
      </w:pPr>
    </w:p>
    <w:p w:rsidR="00EE22F3" w:rsidRDefault="00BE667E" w:rsidP="00BE667E">
      <w:pPr>
        <w:pStyle w:val="a9"/>
        <w:numPr>
          <w:ilvl w:val="0"/>
          <w:numId w:val="1"/>
        </w:numPr>
        <w:autoSpaceDE w:val="0"/>
        <w:autoSpaceDN w:val="0"/>
        <w:ind w:leftChars="0"/>
        <w:jc w:val="left"/>
      </w:pPr>
      <w:r>
        <w:rPr>
          <w:rFonts w:hint="eastAsia"/>
        </w:rPr>
        <w:t>同一人物について、複数の補助区分に計上することはできないものとする。</w:t>
      </w:r>
    </w:p>
    <w:p w:rsidR="00EE22F3" w:rsidRDefault="00BE667E" w:rsidP="00BE667E">
      <w:pPr>
        <w:autoSpaceDE w:val="0"/>
        <w:autoSpaceDN w:val="0"/>
        <w:jc w:val="left"/>
        <w:rPr>
          <w:sz w:val="22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交付申請額の計算</w:t>
      </w:r>
      <w:r>
        <w:rPr>
          <w:rFonts w:hint="eastAsia"/>
          <w:sz w:val="22"/>
        </w:rPr>
        <w:t xml:space="preserve">　</w:t>
      </w:r>
    </w:p>
    <w:tbl>
      <w:tblPr>
        <w:tblStyle w:val="1"/>
        <w:tblW w:w="88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2375"/>
        <w:gridCol w:w="1566"/>
        <w:gridCol w:w="1346"/>
        <w:gridCol w:w="2020"/>
      </w:tblGrid>
      <w:tr w:rsidR="00EE22F3">
        <w:trPr>
          <w:trHeight w:val="698"/>
        </w:trPr>
        <w:tc>
          <w:tcPr>
            <w:tcW w:w="3912" w:type="dxa"/>
            <w:gridSpan w:val="2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補助区分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該当する外国人材の人数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tabs>
                <w:tab w:val="left" w:pos="4082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</w:pPr>
            <w:r>
              <w:rPr>
                <w:rFonts w:hint="eastAsia"/>
              </w:rPr>
              <w:t>交付申請額の計算</w:t>
            </w:r>
          </w:p>
        </w:tc>
      </w:tr>
      <w:tr w:rsidR="00EE22F3">
        <w:trPr>
          <w:trHeight w:val="344"/>
        </w:trPr>
        <w:tc>
          <w:tcPr>
            <w:tcW w:w="3912" w:type="dxa"/>
            <w:gridSpan w:val="2"/>
            <w:vMerge/>
            <w:tcBorders>
              <w:right w:val="nil"/>
            </w:tcBorders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</w:t>
            </w:r>
          </w:p>
        </w:tc>
      </w:tr>
      <w:tr w:rsidR="00EE22F3">
        <w:trPr>
          <w:trHeight w:val="1134"/>
        </w:trPr>
        <w:tc>
          <w:tcPr>
            <w:tcW w:w="154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新規受入割</w:t>
            </w:r>
          </w:p>
        </w:tc>
        <w:tc>
          <w:tcPr>
            <w:tcW w:w="238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1(1)</w:t>
            </w:r>
            <w:r>
              <w:rPr>
                <w:rFonts w:hint="eastAsia"/>
              </w:rPr>
              <w:t>新規受入割に関する計画内訳</w:t>
            </w:r>
            <w:r>
              <w:rPr>
                <w:rFonts w:hint="eastAsia"/>
              </w:rPr>
              <w:t>のアとイの合計人数</w:t>
            </w:r>
          </w:p>
        </w:tc>
        <w:tc>
          <w:tcPr>
            <w:tcW w:w="1569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E22F3">
        <w:trPr>
          <w:trHeight w:val="1134"/>
        </w:trPr>
        <w:tc>
          <w:tcPr>
            <w:tcW w:w="154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キャリアアップ受入割</w:t>
            </w:r>
          </w:p>
        </w:tc>
        <w:tc>
          <w:tcPr>
            <w:tcW w:w="238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1(2)</w:t>
            </w:r>
            <w:r>
              <w:rPr>
                <w:rFonts w:hint="eastAsia"/>
              </w:rPr>
              <w:t>キャリアアップ受入割に関する計画内訳</w:t>
            </w:r>
            <w:r>
              <w:rPr>
                <w:rFonts w:hint="eastAsia"/>
              </w:rPr>
              <w:t>のウとエの合計人数</w:t>
            </w:r>
          </w:p>
        </w:tc>
        <w:tc>
          <w:tcPr>
            <w:tcW w:w="1569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E22F3">
        <w:trPr>
          <w:trHeight w:val="1134"/>
        </w:trPr>
        <w:tc>
          <w:tcPr>
            <w:tcW w:w="154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定着実績割</w:t>
            </w:r>
          </w:p>
        </w:tc>
        <w:tc>
          <w:tcPr>
            <w:tcW w:w="2380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1(3)</w:t>
            </w:r>
            <w:r>
              <w:rPr>
                <w:rFonts w:hint="eastAsia"/>
              </w:rPr>
              <w:t>定着実績割に関する計画内訳</w:t>
            </w:r>
            <w:r>
              <w:rPr>
                <w:rFonts w:hint="eastAsia"/>
              </w:rPr>
              <w:t>のオの人数</w:t>
            </w:r>
          </w:p>
        </w:tc>
        <w:tc>
          <w:tcPr>
            <w:tcW w:w="1569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E22F3" w:rsidRDefault="00BE667E" w:rsidP="00BE66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E22F3">
        <w:trPr>
          <w:trHeight w:val="449"/>
        </w:trPr>
        <w:tc>
          <w:tcPr>
            <w:tcW w:w="6835" w:type="dxa"/>
            <w:gridSpan w:val="4"/>
            <w:vMerge w:val="restart"/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合計(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事業者当たり上限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年)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D(C</w:t>
            </w:r>
            <w:r>
              <w:rPr>
                <w:rFonts w:hint="eastAsia"/>
              </w:rPr>
              <w:t>の合計</w:t>
            </w:r>
            <w:r>
              <w:rPr>
                <w:rFonts w:hint="eastAsia"/>
              </w:rPr>
              <w:t>)</w:t>
            </w:r>
          </w:p>
        </w:tc>
      </w:tr>
      <w:tr w:rsidR="00EE22F3">
        <w:trPr>
          <w:trHeight w:val="567"/>
        </w:trPr>
        <w:tc>
          <w:tcPr>
            <w:tcW w:w="6835" w:type="dxa"/>
            <w:gridSpan w:val="4"/>
            <w:vMerge/>
            <w:tcBorders>
              <w:right w:val="nil"/>
            </w:tcBorders>
            <w:vAlign w:val="center"/>
          </w:tcPr>
          <w:p w:rsidR="00EE22F3" w:rsidRDefault="00EE22F3" w:rsidP="00BE667E">
            <w:pPr>
              <w:autoSpaceDE w:val="0"/>
              <w:autoSpaceDN w:val="0"/>
            </w:pP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EE22F3" w:rsidRDefault="00BE667E" w:rsidP="00BE667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EE22F3" w:rsidRDefault="00EE22F3" w:rsidP="00BE667E">
      <w:pPr>
        <w:autoSpaceDE w:val="0"/>
        <w:autoSpaceDN w:val="0"/>
        <w:jc w:val="left"/>
      </w:pPr>
    </w:p>
    <w:p w:rsidR="00EE22F3" w:rsidRDefault="00BE667E" w:rsidP="00BE667E">
      <w:pPr>
        <w:autoSpaceDE w:val="0"/>
        <w:autoSpaceDN w:val="0"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外国人材の職場定着や地域定着のための取組内容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844"/>
      </w:tblGrid>
      <w:tr w:rsidR="00EE22F3">
        <w:tc>
          <w:tcPr>
            <w:tcW w:w="8844" w:type="dxa"/>
          </w:tcPr>
          <w:p w:rsidR="00EE22F3" w:rsidRDefault="00BE667E" w:rsidP="00BE667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働きやすい環境づくり、スキルアップ支援、生活支援として取り組んでいる、</w:t>
            </w:r>
            <w:bookmarkStart w:id="0" w:name="_GoBack"/>
            <w:bookmarkEnd w:id="0"/>
            <w:r>
              <w:rPr>
                <w:rFonts w:hint="eastAsia"/>
              </w:rPr>
              <w:t>又は今後取り組む内容を具体的に記載してください。</w:t>
            </w:r>
          </w:p>
        </w:tc>
      </w:tr>
      <w:tr w:rsidR="00EE22F3">
        <w:trPr>
          <w:trHeight w:val="3228"/>
        </w:trPr>
        <w:tc>
          <w:tcPr>
            <w:tcW w:w="8844" w:type="dxa"/>
          </w:tcPr>
          <w:p w:rsidR="00EE22F3" w:rsidRDefault="00EE22F3" w:rsidP="00BE667E">
            <w:pPr>
              <w:autoSpaceDE w:val="0"/>
              <w:autoSpaceDN w:val="0"/>
            </w:pPr>
          </w:p>
        </w:tc>
      </w:tr>
    </w:tbl>
    <w:p w:rsidR="00EE22F3" w:rsidRDefault="00EE22F3" w:rsidP="00BE667E">
      <w:pPr>
        <w:autoSpaceDE w:val="0"/>
        <w:autoSpaceDN w:val="0"/>
        <w:jc w:val="left"/>
      </w:pPr>
    </w:p>
    <w:p w:rsidR="00EE22F3" w:rsidRDefault="00EE22F3" w:rsidP="00BE667E">
      <w:pPr>
        <w:autoSpaceDE w:val="0"/>
        <w:autoSpaceDN w:val="0"/>
        <w:jc w:val="left"/>
      </w:pPr>
    </w:p>
    <w:p w:rsidR="00EE22F3" w:rsidRDefault="00EE22F3" w:rsidP="00BE667E">
      <w:pPr>
        <w:autoSpaceDE w:val="0"/>
        <w:autoSpaceDN w:val="0"/>
      </w:pPr>
    </w:p>
    <w:sectPr w:rsidR="00EE22F3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667E">
      <w:r>
        <w:separator/>
      </w:r>
    </w:p>
  </w:endnote>
  <w:endnote w:type="continuationSeparator" w:id="0">
    <w:p w:rsidR="00000000" w:rsidRDefault="00BE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667E">
      <w:r>
        <w:separator/>
      </w:r>
    </w:p>
  </w:footnote>
  <w:footnote w:type="continuationSeparator" w:id="0">
    <w:p w:rsidR="00000000" w:rsidRDefault="00BE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FE5"/>
    <w:multiLevelType w:val="hybridMultilevel"/>
    <w:tmpl w:val="661A7ADA"/>
    <w:lvl w:ilvl="0" w:tplc="4AB430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F3"/>
    <w:rsid w:val="00BE667E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CC875"/>
  <w15:chartTrackingRefBased/>
  <w15:docId w15:val="{B4E66EF7-1221-4F47-AE62-BD5F7A83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E6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2025-03-20T07:31:00Z</cp:lastPrinted>
  <dcterms:created xsi:type="dcterms:W3CDTF">2025-03-31T11:23:00Z</dcterms:created>
  <dcterms:modified xsi:type="dcterms:W3CDTF">2025-03-31T11:23:00Z</dcterms:modified>
</cp:coreProperties>
</file>