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djustRightInd w:val="1"/>
        <w:spacing w:line="400" w:lineRule="exact"/>
        <w:jc w:val="left"/>
        <w:rPr>
          <w:rFonts w:hint="eastAsia"/>
          <w:spacing w:val="2"/>
        </w:rPr>
      </w:pPr>
      <w:r>
        <w:rPr>
          <w:rFonts w:hint="eastAsia" w:ascii="ＭＳ 明朝" w:hAnsi="ＭＳ 明朝" w:eastAsia="ＭＳ 明朝"/>
          <w:spacing w:val="2"/>
          <w:sz w:val="21"/>
        </w:rPr>
        <w:t>様式第</w:t>
      </w:r>
      <w:r>
        <w:rPr>
          <w:rFonts w:hint="eastAsia" w:ascii="ＭＳ 明朝" w:hAnsi="ＭＳ 明朝" w:eastAsia="ＭＳ 明朝"/>
          <w:spacing w:val="2"/>
          <w:sz w:val="21"/>
        </w:rPr>
        <w:t>1</w:t>
      </w:r>
      <w:r>
        <w:rPr>
          <w:rFonts w:hint="eastAsia" w:ascii="ＭＳ 明朝" w:hAnsi="ＭＳ 明朝" w:eastAsia="ＭＳ 明朝"/>
          <w:spacing w:val="2"/>
          <w:sz w:val="21"/>
        </w:rPr>
        <w:t>号</w:t>
      </w:r>
      <w:r>
        <w:rPr>
          <w:rFonts w:hint="eastAsia" w:ascii="ＭＳ 明朝" w:hAnsi="ＭＳ 明朝" w:eastAsia="ＭＳ 明朝"/>
          <w:spacing w:val="2"/>
          <w:sz w:val="21"/>
        </w:rPr>
        <w:t>(</w:t>
      </w:r>
      <w:r>
        <w:rPr>
          <w:rFonts w:hint="eastAsia" w:ascii="ＭＳ 明朝" w:hAnsi="ＭＳ 明朝" w:eastAsia="ＭＳ 明朝"/>
          <w:spacing w:val="2"/>
          <w:sz w:val="21"/>
        </w:rPr>
        <w:t>第</w:t>
      </w:r>
      <w:r>
        <w:rPr>
          <w:rFonts w:hint="eastAsia" w:ascii="ＭＳ 明朝" w:hAnsi="ＭＳ 明朝" w:eastAsia="ＭＳ 明朝"/>
          <w:spacing w:val="2"/>
          <w:sz w:val="21"/>
        </w:rPr>
        <w:t>2</w:t>
      </w:r>
      <w:r>
        <w:rPr>
          <w:rFonts w:hint="eastAsia" w:ascii="ＭＳ 明朝" w:hAnsi="ＭＳ 明朝" w:eastAsia="ＭＳ 明朝"/>
          <w:spacing w:val="2"/>
          <w:sz w:val="21"/>
        </w:rPr>
        <w:t>条関係</w:t>
      </w:r>
      <w:r>
        <w:rPr>
          <w:rFonts w:hint="eastAsia" w:ascii="ＭＳ 明朝" w:hAnsi="ＭＳ 明朝" w:eastAsia="ＭＳ 明朝"/>
          <w:spacing w:val="2"/>
          <w:sz w:val="21"/>
        </w:rPr>
        <w:t>)</w:t>
      </w:r>
    </w:p>
    <w:p>
      <w:pPr>
        <w:pStyle w:val="0"/>
        <w:wordWrap w:val="1"/>
        <w:adjustRightInd w:val="1"/>
        <w:spacing w:line="400" w:lineRule="exact"/>
        <w:jc w:val="center"/>
        <w:rPr>
          <w:rFonts w:hint="eastAsia"/>
          <w:spacing w:val="2"/>
        </w:rPr>
      </w:pPr>
    </w:p>
    <w:p>
      <w:pPr>
        <w:pStyle w:val="0"/>
        <w:wordWrap w:val="1"/>
        <w:adjustRightInd w:val="1"/>
        <w:spacing w:line="400" w:lineRule="exact"/>
        <w:jc w:val="center"/>
        <w:rPr>
          <w:rFonts w:hint="eastAsia"/>
          <w:spacing w:val="6"/>
        </w:rPr>
      </w:pPr>
      <w:r>
        <w:rPr>
          <w:rFonts w:hint="eastAsia" w:ascii="ＭＳ 明朝" w:hAnsi="ＭＳ 明朝" w:eastAsia="ＭＳ 明朝"/>
          <w:spacing w:val="2"/>
          <w:sz w:val="21"/>
        </w:rPr>
        <w:t>新規参入者経営安定資金利子補給契約書</w:t>
      </w:r>
      <w:bookmarkStart w:id="0" w:name="_GoBack"/>
      <w:bookmarkEnd w:id="0"/>
    </w:p>
    <w:p>
      <w:pPr>
        <w:pStyle w:val="0"/>
        <w:wordWrap w:val="1"/>
        <w:adjustRightInd w:val="1"/>
        <w:jc w:val="left"/>
        <w:rPr>
          <w:rFonts w:hint="eastAsia"/>
          <w:spacing w:val="6"/>
        </w:rPr>
      </w:pPr>
      <w:r>
        <w:rPr>
          <w:rFonts w:hint="eastAsia" w:ascii="ＭＳ 明朝" w:hAnsi="ＭＳ 明朝" w:eastAsia="ＭＳ 明朝"/>
          <w:sz w:val="21"/>
        </w:rPr>
        <w:t xml:space="preserve">  </w:t>
      </w: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魚沼市</w:t>
      </w:r>
      <w:r>
        <w:rPr>
          <w:rFonts w:hint="eastAsia" w:ascii="ＭＳ 明朝" w:hAnsi="ＭＳ 明朝" w:eastAsia="ＭＳ 明朝"/>
          <w:sz w:val="21"/>
        </w:rPr>
        <w:t>(</w:t>
      </w:r>
      <w:r>
        <w:rPr>
          <w:rFonts w:hint="eastAsia" w:ascii="ＭＳ 明朝" w:hAnsi="ＭＳ 明朝" w:eastAsia="ＭＳ 明朝"/>
          <w:sz w:val="21"/>
        </w:rPr>
        <w:t>以下｢甲｣という。</w:t>
      </w:r>
      <w:r>
        <w:rPr>
          <w:rFonts w:hint="eastAsia" w:ascii="ＭＳ 明朝" w:hAnsi="ＭＳ 明朝" w:eastAsia="ＭＳ 明朝"/>
          <w:sz w:val="21"/>
        </w:rPr>
        <w:t>)</w:t>
      </w:r>
      <w:r>
        <w:rPr>
          <w:rFonts w:hint="eastAsia" w:ascii="ＭＳ 明朝" w:hAnsi="ＭＳ 明朝" w:eastAsia="ＭＳ 明朝"/>
          <w:sz w:val="21"/>
        </w:rPr>
        <w:t>と融資機関</w:t>
      </w:r>
      <w:r>
        <w:rPr>
          <w:rFonts w:hint="eastAsia" w:ascii="ＭＳ 明朝" w:hAnsi="ＭＳ 明朝" w:eastAsia="ＭＳ 明朝"/>
          <w:sz w:val="21"/>
        </w:rPr>
        <w:t>(</w:t>
      </w:r>
      <w:r>
        <w:rPr>
          <w:rFonts w:hint="eastAsia" w:ascii="ＭＳ 明朝" w:hAnsi="ＭＳ 明朝" w:eastAsia="ＭＳ 明朝"/>
          <w:sz w:val="21"/>
        </w:rPr>
        <w:t>以下｢乙｣という。</w:t>
      </w:r>
      <w:r>
        <w:rPr>
          <w:rFonts w:hint="eastAsia" w:ascii="ＭＳ 明朝" w:hAnsi="ＭＳ 明朝" w:eastAsia="ＭＳ 明朝"/>
          <w:sz w:val="21"/>
        </w:rPr>
        <w:t>)</w:t>
      </w:r>
      <w:r>
        <w:rPr>
          <w:rFonts w:hint="eastAsia" w:ascii="ＭＳ 明朝" w:hAnsi="ＭＳ 明朝" w:eastAsia="ＭＳ 明朝"/>
          <w:sz w:val="21"/>
        </w:rPr>
        <w:t>とは乙が貸し付ける新潟県新規参入者経営安定資金取扱要綱</w:t>
      </w:r>
      <w:r>
        <w:rPr>
          <w:rFonts w:hint="eastAsia" w:ascii="ＭＳ 明朝" w:hAnsi="ＭＳ 明朝" w:eastAsia="ＭＳ 明朝"/>
          <w:sz w:val="21"/>
        </w:rPr>
        <w:t>(</w:t>
      </w:r>
      <w:r>
        <w:rPr>
          <w:rFonts w:hint="eastAsia" w:ascii="ＭＳ 明朝" w:hAnsi="ＭＳ 明朝" w:eastAsia="ＭＳ 明朝"/>
          <w:sz w:val="21"/>
        </w:rPr>
        <w:t>以下｢取扱要綱｣という。</w:t>
      </w:r>
      <w:r>
        <w:rPr>
          <w:rFonts w:hint="eastAsia" w:ascii="ＭＳ 明朝" w:hAnsi="ＭＳ 明朝" w:eastAsia="ＭＳ 明朝"/>
          <w:sz w:val="21"/>
        </w:rPr>
        <w:t>)</w:t>
      </w:r>
      <w:r>
        <w:rPr>
          <w:rFonts w:hint="eastAsia" w:ascii="ＭＳ 明朝" w:hAnsi="ＭＳ 明朝" w:eastAsia="ＭＳ 明朝"/>
          <w:sz w:val="21"/>
        </w:rPr>
        <w:t>に規定する資金</w:t>
      </w:r>
      <w:r>
        <w:rPr>
          <w:rFonts w:hint="eastAsia" w:ascii="ＭＳ 明朝" w:hAnsi="ＭＳ 明朝" w:eastAsia="ＭＳ 明朝"/>
          <w:sz w:val="21"/>
        </w:rPr>
        <w:t>(</w:t>
      </w:r>
      <w:r>
        <w:rPr>
          <w:rFonts w:hint="eastAsia" w:ascii="ＭＳ 明朝" w:hAnsi="ＭＳ 明朝" w:eastAsia="ＭＳ 明朝"/>
          <w:sz w:val="21"/>
        </w:rPr>
        <w:t>以下｢経営安定資金｣という。</w:t>
      </w:r>
      <w:r>
        <w:rPr>
          <w:rFonts w:hint="eastAsia" w:ascii="ＭＳ 明朝" w:hAnsi="ＭＳ 明朝" w:eastAsia="ＭＳ 明朝"/>
          <w:sz w:val="21"/>
        </w:rPr>
        <w:t>)</w:t>
      </w:r>
      <w:r>
        <w:rPr>
          <w:rFonts w:hint="eastAsia" w:ascii="ＭＳ 明朝" w:hAnsi="ＭＳ 明朝" w:eastAsia="ＭＳ 明朝"/>
          <w:sz w:val="21"/>
        </w:rPr>
        <w:t>につき、甲が乙に対し利子補給を交付することについて、次の条項を契約する。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甲は、乙の融資に係る経営安定資金につき魚沼市新規参入者経営安定資金利子補給金交付要綱</w:t>
      </w:r>
      <w:r>
        <w:rPr>
          <w:rFonts w:hint="eastAsia" w:ascii="ＭＳ 明朝" w:hAnsi="ＭＳ 明朝" w:eastAsia="ＭＳ 明朝"/>
          <w:sz w:val="21"/>
        </w:rPr>
        <w:t>(</w:t>
      </w:r>
      <w:r>
        <w:rPr>
          <w:rFonts w:hint="eastAsia" w:ascii="ＭＳ 明朝" w:hAnsi="ＭＳ 明朝" w:eastAsia="ＭＳ 明朝"/>
          <w:sz w:val="21"/>
        </w:rPr>
        <w:t>以下｢交付要綱｣という。</w:t>
      </w:r>
      <w:r>
        <w:rPr>
          <w:rFonts w:hint="eastAsia" w:ascii="ＭＳ 明朝" w:hAnsi="ＭＳ 明朝" w:eastAsia="ＭＳ 明朝"/>
          <w:sz w:val="21"/>
        </w:rPr>
        <w:t>)</w:t>
      </w:r>
      <w:r>
        <w:rPr>
          <w:rFonts w:hint="eastAsia" w:ascii="ＭＳ 明朝" w:hAnsi="ＭＳ 明朝" w:eastAsia="ＭＳ 明朝"/>
          <w:sz w:val="21"/>
        </w:rPr>
        <w:t>の定めるところにより、乙に対し利子補給金を交付する。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乙の貸し付けに関して甲の行う利子補給は、乙の新規参入者経営安定資金利子補給承認申請書に基づき甲が新規参入者経営安定資金利子補給承認通知書を交付することによって行うものとする。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乙は、前条の承認通知書の交付を受けたときは、速やかに貸し付けを行わなければならない。</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愛</w:t>
      </w:r>
      <w:r>
        <w:rPr>
          <w:rFonts w:hint="eastAsia" w:ascii="ＭＳ 明朝" w:hAnsi="ＭＳ 明朝" w:eastAsia="ＭＳ 明朝"/>
          <w:sz w:val="21"/>
        </w:rPr>
        <w:t>4</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の貸し付けの弁済期限等の変更に基づく甲の利子補給の変更は、乙の新規参入者経営安定資金利子補給変更承認申請書に基づき、甲が新規参入者経営安定資金利子補給変更承認通知書を交付することによって行う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乙は、第</w:t>
      </w:r>
      <w:r>
        <w:rPr>
          <w:rFonts w:hint="eastAsia" w:ascii="ＭＳ 明朝" w:hAnsi="ＭＳ 明朝" w:eastAsia="ＭＳ 明朝"/>
          <w:sz w:val="21"/>
        </w:rPr>
        <w:t>3</w:t>
      </w:r>
      <w:r>
        <w:rPr>
          <w:rFonts w:hint="eastAsia" w:ascii="ＭＳ 明朝" w:hAnsi="ＭＳ 明朝" w:eastAsia="ＭＳ 明朝"/>
          <w:sz w:val="21"/>
        </w:rPr>
        <w:t>条の貸し付けを行ったとき、又は前条の規定により甲の利子補給に係る貸し付けの弁済期限等を変更したときは、遅延なく、その旨を甲に報告するものとする。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甲が乙に対して交付する利子補給金の額は、交付要綱第</w:t>
      </w:r>
      <w:r>
        <w:rPr>
          <w:rFonts w:hint="eastAsia" w:ascii="ＭＳ 明朝" w:hAnsi="ＭＳ 明朝" w:eastAsia="ＭＳ 明朝"/>
          <w:sz w:val="21"/>
        </w:rPr>
        <w:t>3</w:t>
      </w:r>
      <w:r>
        <w:rPr>
          <w:rFonts w:hint="eastAsia" w:ascii="ＭＳ 明朝" w:hAnsi="ＭＳ 明朝" w:eastAsia="ＭＳ 明朝"/>
          <w:sz w:val="21"/>
        </w:rPr>
        <w:t>に規定する方法により算出した額とする。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7</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乙は、甲に対し利子補給金の交付を申請しようとするときは、交付要綱第</w:t>
      </w:r>
      <w:r>
        <w:rPr>
          <w:rFonts w:hint="eastAsia" w:ascii="ＭＳ 明朝" w:hAnsi="ＭＳ 明朝" w:eastAsia="ＭＳ 明朝"/>
          <w:sz w:val="21"/>
        </w:rPr>
        <w:t>4</w:t>
      </w:r>
      <w:r>
        <w:rPr>
          <w:rFonts w:hint="eastAsia" w:ascii="ＭＳ 明朝" w:hAnsi="ＭＳ 明朝" w:eastAsia="ＭＳ 明朝"/>
          <w:sz w:val="21"/>
        </w:rPr>
        <w:t>の規定により申請書を提出するものとする。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8</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甲は、乙から前条の申請書を受理し、適当と認めたときは、交付要綱第</w:t>
      </w:r>
      <w:r>
        <w:rPr>
          <w:rFonts w:hint="eastAsia" w:ascii="ＭＳ 明朝" w:hAnsi="ＭＳ 明朝" w:eastAsia="ＭＳ 明朝"/>
          <w:sz w:val="21"/>
        </w:rPr>
        <w:t>5</w:t>
      </w:r>
      <w:r>
        <w:rPr>
          <w:rFonts w:hint="eastAsia" w:ascii="ＭＳ 明朝" w:hAnsi="ＭＳ 明朝" w:eastAsia="ＭＳ 明朝"/>
          <w:sz w:val="21"/>
        </w:rPr>
        <w:t>の規定により利子補給金を交付するものとする。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9</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乙は、甲の利子補給に係る貸付債権の回収状況に関し、甲の定めるところにより報告するものとする。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乙は、常に甲の利子補給に係る貸付債権の保全に必要な注意を払わなければならない。</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甲は、甲の利子補給に係る資金を借り受けた者がその借入金を借入の目的以外に使用したときは、乙に対する利子補給金を打ち切ることができる。</w:t>
      </w:r>
    </w:p>
    <w:p>
      <w:pPr>
        <w:pStyle w:val="0"/>
        <w:wordWrap w:val="1"/>
        <w:adjustRightInd w:val="1"/>
        <w:ind w:left="217" w:right="-313" w:rightChars="-149" w:hanging="210" w:hangingChars="100"/>
        <w:jc w:val="left"/>
        <w:rPr>
          <w:rFonts w:hint="eastAsia"/>
        </w:rPr>
      </w:pPr>
      <w:r>
        <w:rPr>
          <w:rFonts w:hint="eastAsia" w:ascii="ＭＳ 明朝" w:hAnsi="ＭＳ 明朝" w:eastAsia="ＭＳ 明朝"/>
          <w:sz w:val="21"/>
        </w:rPr>
        <w:t xml:space="preserve">2  </w:t>
      </w:r>
      <w:r>
        <w:rPr>
          <w:rFonts w:hint="eastAsia" w:ascii="ＭＳ 明朝" w:hAnsi="ＭＳ 明朝" w:eastAsia="ＭＳ 明朝"/>
          <w:sz w:val="21"/>
        </w:rPr>
        <w:t>甲は、乙の責に帰すべき理由により、乙が交付要綱又はこの契約の条項に違反したときは、乙に対する利子補給を打ち切り、又は既に交付した利子補給金の全部若しくは一部の返還を命ずることができる。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乙は、甲の利子補給に係る資金の融通に関し、甲が報告を求めた場合又は甲の職員をして経営安定資金に関する帳簿、書類等を調査させることを必要とした場合は、これに協力しなければならない。</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この契約の内容に変更を加えようとするときは、その都度甲乙両者の協議により定めるものとする。</w:t>
      </w:r>
    </w:p>
    <w:p>
      <w:pPr>
        <w:pStyle w:val="0"/>
        <w:wordWrap w:val="1"/>
        <w:adjustRightInd w:val="1"/>
        <w:jc w:val="left"/>
        <w:rPr>
          <w:rFonts w:hint="eastAsia"/>
          <w:spacing w:val="6"/>
        </w:rPr>
      </w:pPr>
    </w:p>
    <w:p>
      <w:pPr>
        <w:pStyle w:val="0"/>
        <w:wordWrap w:val="1"/>
        <w:adjustRightInd w:val="1"/>
        <w:ind w:left="217" w:hanging="210" w:hangingChars="100"/>
        <w:jc w:val="left"/>
        <w:rPr>
          <w:rFonts w:hint="eastAsia"/>
          <w:spacing w:val="6"/>
        </w:rPr>
      </w:pPr>
      <w:r>
        <w:rPr>
          <w:rFonts w:hint="eastAsia" w:ascii="ＭＳ 明朝" w:hAnsi="ＭＳ 明朝" w:eastAsia="ＭＳ 明朝"/>
          <w:sz w:val="21"/>
        </w:rPr>
        <w:t>第</w:t>
      </w:r>
      <w:r>
        <w:rPr>
          <w:rFonts w:hint="eastAsia" w:ascii="ＭＳ 明朝" w:hAnsi="ＭＳ 明朝" w:eastAsia="ＭＳ 明朝"/>
          <w:sz w:val="21"/>
        </w:rPr>
        <w:t>14</w:t>
      </w:r>
      <w:r>
        <w:rPr>
          <w:rFonts w:hint="eastAsia" w:ascii="ＭＳ 明朝" w:hAnsi="ＭＳ 明朝" w:eastAsia="ＭＳ 明朝"/>
          <w:sz w:val="21"/>
        </w:rPr>
        <w:t>条</w:t>
      </w:r>
      <w:r>
        <w:rPr>
          <w:rFonts w:hint="eastAsia" w:ascii="ＭＳ 明朝" w:hAnsi="ＭＳ 明朝" w:eastAsia="ＭＳ 明朝"/>
          <w:sz w:val="21"/>
        </w:rPr>
        <w:t xml:space="preserve">  </w:t>
      </w:r>
      <w:r>
        <w:rPr>
          <w:rFonts w:hint="eastAsia" w:ascii="ＭＳ 明朝" w:hAnsi="ＭＳ 明朝" w:eastAsia="ＭＳ 明朝"/>
          <w:sz w:val="21"/>
        </w:rPr>
        <w:t>この契約に疑義を生じたとき、又はこの契約に定めのない事項については、甲乙両者の協議により定めるものとする。</w:t>
      </w:r>
    </w:p>
    <w:p>
      <w:pPr>
        <w:pStyle w:val="0"/>
        <w:wordWrap w:val="1"/>
        <w:adjustRightInd w:val="1"/>
        <w:jc w:val="left"/>
        <w:rPr>
          <w:rFonts w:hint="eastAsia"/>
          <w:spacing w:val="6"/>
        </w:rPr>
      </w:pPr>
    </w:p>
    <w:p>
      <w:pPr>
        <w:pStyle w:val="0"/>
        <w:wordWrap w:val="1"/>
        <w:adjustRightInd w:val="1"/>
        <w:jc w:val="left"/>
        <w:rPr>
          <w:rFonts w:hint="eastAsia"/>
          <w:spacing w:val="6"/>
        </w:rPr>
      </w:pPr>
    </w:p>
    <w:p>
      <w:pPr>
        <w:pStyle w:val="0"/>
        <w:wordWrap w:val="1"/>
        <w:adjustRightInd w:val="1"/>
        <w:ind w:firstLine="210" w:firstLineChars="100"/>
        <w:jc w:val="left"/>
        <w:rPr>
          <w:rFonts w:hint="eastAsia"/>
          <w:spacing w:val="6"/>
        </w:rPr>
      </w:pPr>
      <w:r>
        <w:rPr>
          <w:rFonts w:hint="eastAsia" w:ascii="ＭＳ 明朝" w:hAnsi="ＭＳ 明朝" w:eastAsia="ＭＳ 明朝"/>
          <w:sz w:val="21"/>
        </w:rPr>
        <w:t>本契約書を締結した証として本書を</w:t>
      </w:r>
      <w:r>
        <w:rPr>
          <w:rFonts w:hint="eastAsia" w:ascii="ＭＳ 明朝" w:hAnsi="ＭＳ 明朝" w:eastAsia="ＭＳ 明朝"/>
          <w:sz w:val="21"/>
        </w:rPr>
        <w:t>2</w:t>
      </w:r>
      <w:r>
        <w:rPr>
          <w:rFonts w:hint="eastAsia" w:ascii="ＭＳ 明朝" w:hAnsi="ＭＳ 明朝" w:eastAsia="ＭＳ 明朝"/>
          <w:sz w:val="21"/>
        </w:rPr>
        <w:t>通作成し、双方記入押印のうえ各</w:t>
      </w:r>
      <w:r>
        <w:rPr>
          <w:rFonts w:hint="eastAsia" w:ascii="ＭＳ 明朝" w:hAnsi="ＭＳ 明朝" w:eastAsia="ＭＳ 明朝"/>
          <w:sz w:val="21"/>
        </w:rPr>
        <w:t>1</w:t>
      </w:r>
      <w:r>
        <w:rPr>
          <w:rFonts w:hint="eastAsia" w:ascii="ＭＳ 明朝" w:hAnsi="ＭＳ 明朝" w:eastAsia="ＭＳ 明朝"/>
          <w:sz w:val="21"/>
        </w:rPr>
        <w:t>通を保有するものとする。</w:t>
      </w:r>
    </w:p>
    <w:p>
      <w:pPr>
        <w:pStyle w:val="0"/>
        <w:wordWrap w:val="1"/>
        <w:adjustRightInd w:val="1"/>
        <w:jc w:val="left"/>
        <w:rPr>
          <w:rFonts w:hint="eastAsia"/>
          <w:spacing w:val="6"/>
        </w:rPr>
      </w:pP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　　　　年</w:t>
      </w:r>
      <w:r>
        <w:rPr>
          <w:rFonts w:hint="eastAsia" w:ascii="ＭＳ 明朝" w:hAnsi="ＭＳ 明朝" w:eastAsia="ＭＳ 明朝"/>
          <w:sz w:val="21"/>
        </w:rPr>
        <w:t xml:space="preserve">  </w:t>
      </w:r>
      <w:r>
        <w:rPr>
          <w:rFonts w:hint="eastAsia" w:ascii="ＭＳ 明朝" w:hAnsi="ＭＳ 明朝" w:eastAsia="ＭＳ 明朝"/>
          <w:sz w:val="21"/>
        </w:rPr>
        <w:t>　月</w:t>
      </w:r>
      <w:r>
        <w:rPr>
          <w:rFonts w:hint="eastAsia" w:ascii="ＭＳ 明朝" w:hAnsi="ＭＳ 明朝" w:eastAsia="ＭＳ 明朝"/>
          <w:sz w:val="21"/>
        </w:rPr>
        <w:t xml:space="preserve">    </w:t>
      </w:r>
      <w:r>
        <w:rPr>
          <w:rFonts w:hint="eastAsia" w:ascii="ＭＳ 明朝" w:hAnsi="ＭＳ 明朝" w:eastAsia="ＭＳ 明朝"/>
          <w:sz w:val="21"/>
        </w:rPr>
        <w:t>日</w:t>
      </w:r>
    </w:p>
    <w:p>
      <w:pPr>
        <w:pStyle w:val="0"/>
        <w:wordWrap w:val="1"/>
        <w:adjustRightInd w:val="1"/>
        <w:jc w:val="left"/>
        <w:rPr>
          <w:rFonts w:hint="eastAsia"/>
          <w:spacing w:val="6"/>
        </w:rPr>
      </w:pP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甲　　住</w:t>
      </w:r>
      <w:r>
        <w:rPr>
          <w:rFonts w:hint="eastAsia" w:ascii="ＭＳ 明朝" w:hAnsi="ＭＳ 明朝" w:eastAsia="ＭＳ 明朝"/>
          <w:sz w:val="21"/>
        </w:rPr>
        <w:t xml:space="preserve">  </w:t>
      </w:r>
      <w:r>
        <w:rPr>
          <w:rFonts w:hint="eastAsia" w:ascii="ＭＳ 明朝" w:hAnsi="ＭＳ 明朝" w:eastAsia="ＭＳ 明朝"/>
          <w:sz w:val="21"/>
        </w:rPr>
        <w:t>所</w:t>
      </w: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魚沼市</w:t>
      </w: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代表者</w:t>
      </w:r>
      <w:r>
        <w:rPr>
          <w:rFonts w:hint="eastAsia" w:ascii="ＭＳ 明朝" w:hAnsi="ＭＳ 明朝" w:eastAsia="ＭＳ 明朝"/>
          <w:sz w:val="21"/>
        </w:rPr>
        <w:t xml:space="preserve">  </w:t>
      </w:r>
      <w:r>
        <w:rPr>
          <w:rFonts w:hint="eastAsia" w:ascii="ＭＳ 明朝" w:hAnsi="ＭＳ 明朝" w:eastAsia="ＭＳ 明朝"/>
          <w:sz w:val="21"/>
        </w:rPr>
        <w:t>　魚沼市長　　　　　　　　　　　　　</w:t>
      </w:r>
      <w:r>
        <w:rPr>
          <w:rFonts w:hint="eastAsia" w:ascii="ＭＳ 明朝" w:hAnsi="ＭＳ 明朝" w:eastAsia="ＭＳ 明朝"/>
          <w:sz w:val="21"/>
          <w:bdr w:val="single" w:color="auto" w:sz="4" w:space="0"/>
        </w:rPr>
        <w:t>印</w:t>
      </w:r>
    </w:p>
    <w:p>
      <w:pPr>
        <w:pStyle w:val="0"/>
        <w:wordWrap w:val="1"/>
        <w:adjustRightInd w:val="1"/>
        <w:jc w:val="left"/>
        <w:rPr>
          <w:rFonts w:hint="eastAsia"/>
          <w:spacing w:val="6"/>
        </w:rPr>
      </w:pPr>
    </w:p>
    <w:p>
      <w:pPr>
        <w:pStyle w:val="0"/>
        <w:wordWrap w:val="1"/>
        <w:adjustRightInd w:val="1"/>
        <w:jc w:val="left"/>
        <w:rPr>
          <w:rFonts w:hint="eastAsia"/>
          <w:spacing w:val="6"/>
        </w:rPr>
      </w:pP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乙　　住</w:t>
      </w:r>
      <w:r>
        <w:rPr>
          <w:rFonts w:hint="eastAsia" w:ascii="ＭＳ 明朝" w:hAnsi="ＭＳ 明朝" w:eastAsia="ＭＳ 明朝"/>
          <w:sz w:val="21"/>
        </w:rPr>
        <w:t xml:space="preserve">  </w:t>
      </w:r>
      <w:r>
        <w:rPr>
          <w:rFonts w:hint="eastAsia" w:ascii="ＭＳ 明朝" w:hAnsi="ＭＳ 明朝" w:eastAsia="ＭＳ 明朝"/>
          <w:sz w:val="21"/>
        </w:rPr>
        <w:t>所</w:t>
      </w:r>
    </w:p>
    <w:p>
      <w:pPr>
        <w:pStyle w:val="0"/>
        <w:wordWrap w:val="1"/>
        <w:adjustRightInd w:val="1"/>
        <w:jc w:val="left"/>
        <w:rPr>
          <w:rFonts w:hint="eastAsia"/>
          <w:spacing w:val="6"/>
        </w:rPr>
      </w:pPr>
      <w:r>
        <w:rPr>
          <w:rFonts w:hint="eastAsia" w:ascii="ＭＳ 明朝" w:hAnsi="ＭＳ 明朝" w:eastAsia="ＭＳ 明朝"/>
          <w:sz w:val="21"/>
        </w:rPr>
        <w:t xml:space="preserve">                                 </w:t>
      </w:r>
      <w:r>
        <w:rPr>
          <w:rFonts w:hint="eastAsia" w:ascii="ＭＳ 明朝" w:hAnsi="ＭＳ 明朝" w:eastAsia="ＭＳ 明朝"/>
          <w:sz w:val="21"/>
        </w:rPr>
        <w:t>融資機関名</w:t>
      </w:r>
    </w:p>
    <w:p>
      <w:pPr>
        <w:pStyle w:val="0"/>
        <w:wordWrap w:val="1"/>
        <w:adjustRightInd w:val="1"/>
        <w:jc w:val="left"/>
        <w:rPr>
          <w:rFonts w:hint="eastAsia"/>
        </w:rPr>
      </w:pPr>
      <w:r>
        <w:rPr>
          <w:rFonts w:hint="eastAsia" w:ascii="ＭＳ 明朝" w:hAnsi="ＭＳ 明朝" w:eastAsia="ＭＳ 明朝"/>
          <w:sz w:val="21"/>
        </w:rPr>
        <w:t xml:space="preserve">                                 </w:t>
      </w:r>
      <w:r>
        <w:rPr>
          <w:rFonts w:hint="eastAsia" w:ascii="ＭＳ 明朝" w:hAnsi="ＭＳ 明朝" w:eastAsia="ＭＳ 明朝"/>
          <w:sz w:val="21"/>
        </w:rPr>
        <w:t>代表者</w:t>
      </w:r>
      <w:r>
        <w:rPr>
          <w:rFonts w:hint="eastAsia" w:ascii="ＭＳ 明朝" w:hAnsi="ＭＳ 明朝" w:eastAsia="ＭＳ 明朝"/>
          <w:sz w:val="21"/>
        </w:rPr>
        <w:t xml:space="preserve">                                       </w:t>
      </w:r>
      <w:r>
        <w:rPr>
          <w:rFonts w:hint="eastAsia" w:ascii="ＭＳ 明朝" w:hAnsi="ＭＳ 明朝" w:eastAsia="ＭＳ 明朝"/>
          <w:sz w:val="21"/>
        </w:rPr>
        <w:t>㊞</w:t>
      </w:r>
    </w:p>
    <w:p>
      <w:pPr>
        <w:pStyle w:val="0"/>
        <w:wordWrap w:val="1"/>
        <w:adjustRightInd w:val="1"/>
        <w:jc w:val="left"/>
        <w:rPr>
          <w:rFonts w:hint="eastAsia"/>
        </w:rPr>
      </w:pPr>
    </w:p>
    <w:sectPr>
      <w:pgSz w:w="11906" w:h="16838"/>
      <w:pgMar w:top="1701" w:right="1531" w:bottom="1701" w:left="1701" w:header="851" w:footer="992" w:gutter="0"/>
      <w:cols w:space="720"/>
      <w:textDirection w:val="lrTb"/>
      <w:docGrid w:type="linesAndChars" w:linePitch="344"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1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suppressAutoHyphens w:val="1"/>
      <w:wordWrap w:val="0"/>
      <w:autoSpaceDE w:val="0"/>
      <w:autoSpaceDN w:val="0"/>
      <w:adjustRightInd w:val="0"/>
      <w:ind w:left="0" w:right="0"/>
      <w:jc w:val="left"/>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uppressAutoHyphens w:val="0"/>
      <w:wordWrap w:val="1"/>
      <w:autoSpaceDE w:val="1"/>
      <w:autoSpaceDN w:val="1"/>
      <w:adjustRightInd w:val="1"/>
      <w:snapToGrid w:val="0"/>
      <w:jc w:val="both"/>
      <w:textAlignment w:val="auto"/>
    </w:pPr>
    <w:rPr>
      <w:rFonts w:ascii="Century" w:hAnsi="Century"/>
      <w:kern w:val="2"/>
    </w:r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uppressAutoHyphens w:val="0"/>
      <w:wordWrap w:val="1"/>
      <w:autoSpaceDE w:val="1"/>
      <w:autoSpaceDN w:val="1"/>
      <w:adjustRightInd w:val="1"/>
      <w:snapToGrid w:val="0"/>
      <w:jc w:val="both"/>
      <w:textAlignment w:val="auto"/>
    </w:pPr>
    <w:rPr>
      <w:rFonts w:ascii="Century" w:hAnsi="Century"/>
      <w:kern w:val="2"/>
    </w:rPr>
  </w:style>
  <w:style w:type="character" w:styleId="18" w:customStyle="1">
    <w:name w:val="フッター (文字)"/>
    <w:basedOn w:val="10"/>
    <w:next w:val="18"/>
    <w:link w:val="17"/>
    <w:uiPriority w:val="0"/>
    <w:qFormat/>
    <w:rPr>
      <w:kern w:val="2"/>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ＭＳ 明朝" w:hAnsi="ＭＳ 明朝"/>
      <w:sz w:val="22"/>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23</Words>
  <Characters>1256</Characters>
  <Application>JUST Note</Application>
  <Lines>72</Lines>
  <Paragraphs>27</Paragraphs>
  <CharactersWithSpaces>1552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101150</cp:lastModifiedBy>
  <cp:lastPrinted>2012-05-28T20:07:00Z</cp:lastPrinted>
  <dcterms:created xsi:type="dcterms:W3CDTF">2012-08-21T15:54:00Z</dcterms:created>
  <dcterms:modified xsi:type="dcterms:W3CDTF">2025-05-21T01:07:33Z</dcterms:modified>
  <cp:revision>6</cp:revision>
</cp:coreProperties>
</file>