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魚沼市長　内田　幹夫　殿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大学（研究機関）名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責任者名　　　　　　　　印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研究活動証明書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本市における研究活動について、下記のとおり証明します。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59"/>
        <w:gridCol w:w="6"/>
        <w:gridCol w:w="6930"/>
      </w:tblGrid>
      <w:tr>
        <w:trPr/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　　名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　　所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ゼ　ミ　名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証明内容に関する問い合わせ</w:t>
            </w:r>
          </w:p>
        </w:tc>
      </w:tr>
      <w:tr>
        <w:trPr/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6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88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6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※責任者はゼミナール、講義等の講師名でご記入ください。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122</Characters>
  <Application>JUST Note</Application>
  <Lines>0</Lines>
  <Paragraphs>0</Paragraphs>
  <Company>魚沼市</Company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101551</dc:creator>
  <cp:lastModifiedBy>101551</cp:lastModifiedBy>
  <cp:lastPrinted>2025-03-25T01:24:00Z</cp:lastPrinted>
  <dcterms:created xsi:type="dcterms:W3CDTF">2025-03-24T05:00:00Z</dcterms:created>
  <dcterms:modified xsi:type="dcterms:W3CDTF">2025-03-26T06:43:47Z</dcterms:modified>
  <cp:revision>2</cp:revision>
</cp:coreProperties>
</file>