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6" w:lineRule="exact"/>
        <w:rPr>
          <w:rFonts w:hint="default"/>
        </w:rPr>
      </w:pPr>
      <w:r>
        <w:rPr>
          <w:rFonts w:hint="eastAsia" w:ascii="ＭＳ ゴシック" w:hAnsi="ＭＳ ゴシック" w:eastAsia="ＭＳ ゴシック"/>
          <w:sz w:val="24"/>
        </w:rPr>
        <w:t>（参考様式第</w:t>
      </w:r>
      <w:r>
        <w:rPr>
          <w:rFonts w:hint="eastAsia" w:ascii="ＭＳ ゴシック" w:hAnsi="ＭＳ ゴシック" w:eastAsia="ＭＳ ゴシック"/>
          <w:sz w:val="24"/>
        </w:rPr>
        <w:t>14</w:t>
      </w:r>
      <w:r>
        <w:rPr>
          <w:rFonts w:hint="eastAsia" w:ascii="ＭＳ ゴシック" w:hAnsi="ＭＳ ゴシック" w:eastAsia="ＭＳ ゴシック"/>
          <w:sz w:val="24"/>
        </w:rPr>
        <w:t>号）</w:t>
      </w:r>
    </w:p>
    <w:p>
      <w:pPr>
        <w:pStyle w:val="0"/>
        <w:rPr>
          <w:rFonts w:hint="default"/>
        </w:rPr>
      </w:pPr>
    </w:p>
    <w:p>
      <w:pPr>
        <w:pStyle w:val="15"/>
        <w:jc w:val="center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機械等利用簿</w:t>
      </w:r>
    </w:p>
    <w:p>
      <w:pPr>
        <w:pStyle w:val="0"/>
        <w:jc w:val="center"/>
        <w:rPr>
          <w:rFonts w:hint="default"/>
        </w:rPr>
      </w:pPr>
    </w:p>
    <w:tbl>
      <w:tblPr>
        <w:tblStyle w:val="11"/>
        <w:tblW w:w="0" w:type="auto"/>
        <w:tblInd w:w="5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536"/>
        <w:gridCol w:w="5856"/>
        <w:gridCol w:w="960"/>
      </w:tblGrid>
      <w:tr>
        <w:trPr/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0"/>
              </w:rPr>
              <w:t>使用者氏名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0"/>
              </w:rPr>
              <w:t>借受機種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0"/>
              </w:rPr>
              <w:t>借受・返却月日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81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  <w:sz w:val="20"/>
              </w:rPr>
              <w:t>令和　　　年　　月　　日　　　　時　　　　分　　借受</w:t>
            </w:r>
          </w:p>
        </w:tc>
      </w:tr>
      <w:tr>
        <w:trPr/>
        <w:tc>
          <w:tcPr>
            <w:tcW w:w="15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81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  <w:sz w:val="20"/>
              </w:rPr>
              <w:t>令和　　　年　　月　　日　　　　時　　　　分　　返却</w:t>
            </w:r>
          </w:p>
        </w:tc>
      </w:tr>
      <w:tr>
        <w:trPr/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0"/>
              </w:rPr>
              <w:t>実動日数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  <w:sz w:val="20"/>
              </w:rPr>
              <w:t>令和　　　　年　　　　月　　　　日</w:t>
            </w:r>
          </w:p>
        </w:tc>
        <w:tc>
          <w:tcPr>
            <w:tcW w:w="960" w:type="dxa"/>
            <w:tcBorders>
              <w:top w:val="single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20"/>
              </w:rPr>
              <w:t>日</w:t>
            </w:r>
          </w:p>
        </w:tc>
      </w:tr>
      <w:tr>
        <w:trPr/>
        <w:tc>
          <w:tcPr>
            <w:tcW w:w="15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85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  <w:sz w:val="20"/>
              </w:rPr>
              <w:t>令和　　　　年　　　　月　　　　日</w:t>
            </w:r>
          </w:p>
        </w:tc>
        <w:tc>
          <w:tcPr>
            <w:tcW w:w="960" w:type="dxa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20"/>
              </w:rPr>
              <w:t>日</w:t>
            </w:r>
          </w:p>
        </w:tc>
      </w:tr>
      <w:tr>
        <w:trPr/>
        <w:tc>
          <w:tcPr>
            <w:tcW w:w="15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856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  <w:sz w:val="20"/>
              </w:rPr>
              <w:t>令和　　　　年　　　　月　　　　日</w:t>
            </w:r>
          </w:p>
        </w:tc>
        <w:tc>
          <w:tcPr>
            <w:tcW w:w="960" w:type="dxa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20"/>
              </w:rPr>
              <w:t>日</w:t>
            </w:r>
          </w:p>
        </w:tc>
      </w:tr>
      <w:tr>
        <w:trPr/>
        <w:tc>
          <w:tcPr>
            <w:tcW w:w="15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85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20"/>
              </w:rPr>
              <w:t>合　計</w:t>
            </w:r>
          </w:p>
        </w:tc>
        <w:tc>
          <w:tcPr>
            <w:tcW w:w="960" w:type="dxa"/>
            <w:tcBorders>
              <w:top w:val="dashed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20"/>
              </w:rPr>
              <w:t>日</w:t>
            </w:r>
          </w:p>
        </w:tc>
      </w:tr>
      <w:tr>
        <w:trPr/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0"/>
              </w:rPr>
              <w:t>点　　　検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  <w:sz w:val="20"/>
              </w:rPr>
              <w:t>使用前　　　　　　　異常項目　　　　　　　　有・無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  <w:sz w:val="20"/>
              </w:rPr>
              <w:t>使用後　　　　　　　異常項目　　　　　　　　有・無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0"/>
              </w:rPr>
              <w:t>給　　　油</w:t>
            </w:r>
          </w:p>
        </w:tc>
        <w:tc>
          <w:tcPr>
            <w:tcW w:w="6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㍑</w:t>
            </w:r>
          </w:p>
        </w:tc>
      </w:tr>
      <w:tr>
        <w:trPr/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0"/>
              </w:rPr>
              <w:t>備　　　考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15"/>
        <w:rPr>
          <w:rFonts w:hint="default"/>
        </w:rPr>
      </w:pPr>
      <w:r>
        <w:rPr>
          <w:rFonts w:hint="eastAsia"/>
        </w:rPr>
        <w:t>※注意事項</w:t>
      </w:r>
    </w:p>
    <w:p>
      <w:pPr>
        <w:pStyle w:val="15"/>
        <w:rPr>
          <w:rFonts w:hint="default"/>
        </w:rPr>
      </w:pPr>
      <w:r>
        <w:rPr>
          <w:rFonts w:hint="eastAsia" w:ascii="ＭＳ 明朝" w:hAnsi="ＭＳ 明朝"/>
        </w:rPr>
        <w:t>(</w:t>
      </w:r>
      <w:r>
        <w:rPr>
          <w:rFonts w:hint="eastAsia"/>
        </w:rPr>
        <w:t>１</w:t>
      </w:r>
      <w:r>
        <w:rPr>
          <w:rFonts w:hint="eastAsia" w:ascii="ＭＳ 明朝" w:hAnsi="ＭＳ 明朝"/>
        </w:rPr>
        <w:t>)</w:t>
      </w:r>
      <w:r>
        <w:rPr>
          <w:rFonts w:hint="eastAsia"/>
        </w:rPr>
        <w:t>消耗品及び燃料等は使用者が用意してください。</w:t>
      </w:r>
    </w:p>
    <w:p>
      <w:pPr>
        <w:pStyle w:val="15"/>
        <w:rPr>
          <w:rFonts w:hint="default"/>
        </w:rPr>
      </w:pPr>
      <w:r>
        <w:rPr>
          <w:rFonts w:hint="eastAsia" w:ascii="ＭＳ 明朝" w:hAnsi="ＭＳ 明朝"/>
        </w:rPr>
        <w:t>(</w:t>
      </w:r>
      <w:r>
        <w:rPr>
          <w:rFonts w:hint="eastAsia"/>
        </w:rPr>
        <w:t>２</w:t>
      </w:r>
      <w:r>
        <w:rPr>
          <w:rFonts w:hint="eastAsia" w:ascii="ＭＳ 明朝" w:hAnsi="ＭＳ 明朝"/>
        </w:rPr>
        <w:t>)</w:t>
      </w:r>
      <w:r>
        <w:rPr>
          <w:rFonts w:hint="eastAsia"/>
        </w:rPr>
        <w:t>使用後は、清掃及び点検整備を行ってから返却してください。</w:t>
      </w:r>
    </w:p>
    <w:p>
      <w:pPr>
        <w:pStyle w:val="15"/>
        <w:rPr>
          <w:rFonts w:hint="default"/>
        </w:rPr>
      </w:pPr>
      <w:r>
        <w:rPr>
          <w:rFonts w:hint="eastAsia" w:ascii="ＭＳ 明朝" w:hAnsi="ＭＳ 明朝"/>
        </w:rPr>
        <w:t>(</w:t>
      </w:r>
      <w:r>
        <w:rPr>
          <w:rFonts w:hint="eastAsia"/>
        </w:rPr>
        <w:t>３</w:t>
      </w:r>
      <w:r>
        <w:rPr>
          <w:rFonts w:hint="eastAsia" w:ascii="ＭＳ 明朝" w:hAnsi="ＭＳ 明朝"/>
        </w:rPr>
        <w:t>)</w:t>
      </w:r>
      <w:r>
        <w:rPr>
          <w:rFonts w:hint="eastAsia"/>
        </w:rPr>
        <w:t>故障を発見したとき又は故障を起こした時は、直ちに管理責任者へ報告してください。</w:t>
      </w:r>
    </w:p>
    <w:p>
      <w:pPr>
        <w:pStyle w:val="15"/>
        <w:rPr>
          <w:rFonts w:hint="default"/>
        </w:rPr>
      </w:pPr>
      <w:r>
        <w:rPr>
          <w:rFonts w:hint="eastAsia" w:ascii="ＭＳ 明朝" w:hAnsi="ＭＳ 明朝"/>
        </w:rPr>
        <w:t>(</w:t>
      </w:r>
      <w:r>
        <w:rPr>
          <w:rFonts w:hint="eastAsia"/>
        </w:rPr>
        <w:t>４</w:t>
      </w:r>
      <w:r>
        <w:rPr>
          <w:rFonts w:hint="eastAsia" w:ascii="ＭＳ 明朝" w:hAnsi="ＭＳ 明朝"/>
        </w:rPr>
        <w:t>)</w:t>
      </w:r>
      <w:r>
        <w:rPr>
          <w:rFonts w:hint="eastAsia"/>
        </w:rPr>
        <w:t>機械等の使用中の事故等は、使用者の責任となり、組合は一切の責任を負いませんの　で充分注意してください。</w:t>
      </w:r>
    </w:p>
    <w:p>
      <w:pPr>
        <w:pStyle w:val="15"/>
        <w:rPr>
          <w:rFonts w:hint="default"/>
        </w:rPr>
      </w:pPr>
    </w:p>
    <w:sectPr>
      <w:footerReference r:id="rId5" w:type="even"/>
      <w:footerReference r:id="rId6" w:type="default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57" w:gutter="0"/>
      <w:cols w:space="720"/>
      <w:textDirection w:val="lrTb"/>
      <w:docGrid w:type="linesAndChars" w:linePitch="335" w:charSpace="7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531"/>
      <w:rPr>
        <w:rFonts w:hint="default"/>
        <w:sz w:val="24"/>
      </w:rPr>
    </w:pPr>
    <w:r>
      <w:rPr>
        <w:rFonts w:hint="eastAsia"/>
        <w:sz w:val="24"/>
      </w:rPr>
      <w:t xml:space="preserve">- </w:t>
    </w:r>
    <w:r>
      <w:rPr>
        <w:rFonts w:hint="eastAsia"/>
      </w:rPr>
      <w:fldChar w:fldCharType="begin"/>
    </w:r>
    <w:r>
      <w:rPr>
        <w:rFonts w:hint="eastAsia"/>
        <w:sz w:val="24"/>
      </w:rPr>
      <w:instrText>= 89 + 0 \* Arabic</w:instrText>
    </w:r>
    <w:r>
      <w:rPr>
        <w:rFonts w:hint="eastAsia"/>
      </w:rPr>
      <w:fldChar w:fldCharType="separate"/>
    </w:r>
    <w:r>
      <w:rPr>
        <w:rFonts w:hint="eastAsia"/>
        <w:sz w:val="24"/>
      </w:rPr>
      <w:t>1</w:t>
    </w:r>
    <w:r>
      <w:rPr>
        <w:rFonts w:hint="eastAsia"/>
      </w:rPr>
      <w:fldChar w:fldCharType="end"/>
    </w:r>
    <w:r>
      <w:rPr>
        <w:rFonts w:hint="eastAsia"/>
        <w:sz w:val="24"/>
      </w:rPr>
      <w:t xml:space="preserve"> -</w:t>
    </w: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</w:style>
  <w:style w:type="character" w:styleId="16" w:customStyle="1">
    <w:name w:val="Default Paragraph Font1"/>
    <w:basedOn w:val="10"/>
    <w:next w:val="16"/>
    <w:link w:val="0"/>
    <w:uiPriority w:val="0"/>
  </w:style>
  <w:style w:type="paragraph" w:styleId="17" w:customStyle="1">
    <w:name w:val="標準の表1"/>
    <w:basedOn w:val="0"/>
    <w:next w:val="17"/>
    <w:link w:val="0"/>
    <w:uiPriority w:val="0"/>
    <w:pPr>
      <w:jc w:val="left"/>
    </w:pPr>
  </w:style>
  <w:style w:type="paragraph" w:styleId="18" w:customStyle="1">
    <w:name w:val="Table Grid1"/>
    <w:basedOn w:val="0"/>
    <w:next w:val="18"/>
    <w:link w:val="0"/>
    <w:uiPriority w:val="0"/>
    <w:pPr>
      <w:jc w:val="left"/>
    </w:p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220513563</TotalTime>
  <Pages>1</Pages>
  <Words>1</Words>
  <Characters>258</Characters>
  <Application>JUST Note</Application>
  <Lines>111</Lines>
  <Paragraphs>27</Paragraphs>
  <Company>魚沼市役所</Company>
  <CharactersWithSpaces>385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101150</cp:lastModifiedBy>
  <dcterms:created xsi:type="dcterms:W3CDTF">2020-04-08T10:01:00Z</dcterms:created>
  <dcterms:modified xsi:type="dcterms:W3CDTF">2025-06-23T10:17:53Z</dcterms:modified>
  <cp:revision>3</cp:revision>
</cp:coreProperties>
</file>