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E4A" w:rsidRDefault="00DF7AF5" w:rsidP="00DF7AF5">
      <w:pPr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>
        <w:rPr>
          <w:rFonts w:hint="eastAsia"/>
        </w:rPr>
        <w:t>3(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1"/>
        <w:tblpPr w:leftFromText="142" w:rightFromText="142" w:vertAnchor="text" w:tblpX="4381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4415"/>
      </w:tblGrid>
      <w:tr w:rsidR="00EA5E4A">
        <w:tc>
          <w:tcPr>
            <w:tcW w:w="4415" w:type="dxa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新規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日以降の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出店者</w:t>
            </w:r>
          </w:p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物件賃借支援事業用</w:t>
            </w:r>
          </w:p>
        </w:tc>
      </w:tr>
    </w:tbl>
    <w:p w:rsidR="00EA5E4A" w:rsidRDefault="00EA5E4A" w:rsidP="00DF7AF5">
      <w:pPr>
        <w:autoSpaceDE w:val="0"/>
        <w:autoSpaceDN w:val="0"/>
      </w:pPr>
    </w:p>
    <w:p w:rsidR="00EA5E4A" w:rsidRDefault="00EA5E4A" w:rsidP="00DF7AF5">
      <w:pPr>
        <w:autoSpaceDE w:val="0"/>
        <w:autoSpaceDN w:val="0"/>
      </w:pPr>
    </w:p>
    <w:p w:rsidR="00EA5E4A" w:rsidRDefault="00EA5E4A" w:rsidP="00DF7AF5">
      <w:pPr>
        <w:autoSpaceDE w:val="0"/>
        <w:autoSpaceDN w:val="0"/>
      </w:pPr>
    </w:p>
    <w:p w:rsidR="00EA5E4A" w:rsidRDefault="00DF7AF5" w:rsidP="00DF7AF5">
      <w:pPr>
        <w:autoSpaceDE w:val="0"/>
        <w:autoSpaceDN w:val="0"/>
        <w:jc w:val="center"/>
      </w:pPr>
      <w:r>
        <w:rPr>
          <w:rFonts w:hint="eastAsia"/>
        </w:rPr>
        <w:t xml:space="preserve">事業計画書　</w:t>
      </w:r>
      <w:r>
        <w:rPr>
          <w:rFonts w:hint="eastAsia"/>
        </w:rPr>
        <w:t>(</w:t>
      </w:r>
      <w:r>
        <w:rPr>
          <w:rFonts w:hint="eastAsia"/>
        </w:rPr>
        <w:t>小出まちなか空き店舗活用促進事業補助金</w:t>
      </w:r>
      <w:r>
        <w:rPr>
          <w:rFonts w:hint="eastAsia"/>
        </w:rPr>
        <w:t>)</w:t>
      </w:r>
    </w:p>
    <w:p w:rsidR="00EA5E4A" w:rsidRDefault="00EA5E4A" w:rsidP="00DF7AF5">
      <w:pPr>
        <w:autoSpaceDE w:val="0"/>
        <w:autoSpaceDN w:val="0"/>
      </w:pPr>
    </w:p>
    <w:tbl>
      <w:tblPr>
        <w:tblW w:w="8815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45"/>
        <w:gridCol w:w="2199"/>
        <w:gridCol w:w="440"/>
        <w:gridCol w:w="1759"/>
        <w:gridCol w:w="3772"/>
      </w:tblGrid>
      <w:tr w:rsidR="00EA5E4A">
        <w:trPr>
          <w:trHeight w:val="56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申請者氏名</w:t>
            </w:r>
          </w:p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又は法人名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</w:tr>
      <w:tr w:rsidR="00EA5E4A">
        <w:trPr>
          <w:trHeight w:val="688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賃借対象</w:t>
            </w:r>
          </w:p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店舗の情報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  <w:jc w:val="distribute"/>
            </w:pPr>
          </w:p>
        </w:tc>
      </w:tr>
      <w:tr w:rsidR="00EA5E4A">
        <w:trPr>
          <w:trHeight w:val="324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空き店舗に</w:t>
            </w:r>
          </w:p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なった時期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ind w:firstLineChars="500" w:firstLine="1105"/>
            </w:pPr>
            <w:r>
              <w:rPr>
                <w:rFonts w:hint="eastAsia"/>
              </w:rPr>
              <w:t>年　　　月　　　日</w:t>
            </w:r>
          </w:p>
        </w:tc>
      </w:tr>
      <w:tr w:rsidR="00EA5E4A">
        <w:trPr>
          <w:trHeight w:val="638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事業の主たる業種（</w:t>
            </w:r>
            <w:r>
              <w:rPr>
                <w:rFonts w:hint="eastAsia"/>
                <w:color w:val="000000" w:themeColor="text1"/>
              </w:rPr>
              <w:t>日本標準産業分類の中分類</w:t>
            </w:r>
            <w:r>
              <w:rPr>
                <w:rFonts w:hint="eastAsia"/>
                <w:color w:val="000000" w:themeColor="text1"/>
              </w:rPr>
              <w:t>）</w:t>
            </w:r>
          </w:p>
          <w:p w:rsidR="00EA5E4A" w:rsidRDefault="00EA5E4A" w:rsidP="00DF7AF5">
            <w:pPr>
              <w:autoSpaceDE w:val="0"/>
              <w:autoSpaceDN w:val="0"/>
            </w:pP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>※該当する業種の□にチェック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56</w:t>
            </w:r>
            <w:r>
              <w:rPr>
                <w:rFonts w:hint="eastAsia"/>
                <w:color w:val="000000" w:themeColor="text1"/>
              </w:rPr>
              <w:t>各種商品小売業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57</w:t>
            </w:r>
            <w:r>
              <w:rPr>
                <w:rFonts w:hint="eastAsia"/>
                <w:color w:val="000000" w:themeColor="text1"/>
              </w:rPr>
              <w:t>織物・衣服・身の回り品小売業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58</w:t>
            </w:r>
            <w:r>
              <w:rPr>
                <w:rFonts w:hint="eastAsia"/>
                <w:color w:val="000000" w:themeColor="text1"/>
              </w:rPr>
              <w:t>飲食料品小売業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その他の小売業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75</w:t>
            </w:r>
            <w:r>
              <w:rPr>
                <w:rFonts w:hint="eastAsia"/>
                <w:color w:val="000000" w:themeColor="text1"/>
              </w:rPr>
              <w:t>宿泊業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76</w:t>
            </w:r>
            <w:r>
              <w:rPr>
                <w:rFonts w:hint="eastAsia"/>
                <w:color w:val="000000" w:themeColor="text1"/>
              </w:rPr>
              <w:t>飲食店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78</w:t>
            </w:r>
            <w:r>
              <w:rPr>
                <w:color w:val="000000" w:themeColor="text1"/>
                <w:shd w:val="clear" w:color="auto" w:fill="FFFFFF"/>
              </w:rPr>
              <w:t>洗濯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・</w:t>
            </w:r>
            <w:r>
              <w:rPr>
                <w:color w:val="000000" w:themeColor="text1"/>
                <w:shd w:val="clear" w:color="auto" w:fill="FFFFFF"/>
              </w:rPr>
              <w:t>理容・美容・浴場業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  <w:shd w:val="clear" w:color="auto" w:fill="FFFFFF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80</w:t>
            </w:r>
            <w:r>
              <w:rPr>
                <w:rFonts w:hint="eastAsia"/>
                <w:color w:val="000000" w:themeColor="text1"/>
              </w:rPr>
              <w:t>娯楽業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>□　上記以外（　　　　　　　　　　　　　　　　　　）</w:t>
            </w:r>
          </w:p>
        </w:tc>
      </w:tr>
      <w:tr w:rsidR="00EA5E4A">
        <w:trPr>
          <w:trHeight w:val="425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対象事業の要件確認</w:t>
            </w:r>
          </w:p>
          <w:p w:rsidR="00EA5E4A" w:rsidRDefault="00EA5E4A" w:rsidP="00DF7AF5">
            <w:pPr>
              <w:autoSpaceDE w:val="0"/>
              <w:autoSpaceDN w:val="0"/>
            </w:pP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※右の各要件を満たしていることを確認したうえで、□にチェックしてください。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対面によるサービス提供を主たる目的とした事業であること。</w:t>
            </w:r>
          </w:p>
        </w:tc>
      </w:tr>
      <w:tr w:rsidR="00EA5E4A">
        <w:trPr>
          <w:trHeight w:val="243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>週に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日以上、かつ、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日当たりの営業時間が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時間以上であること。</w:t>
            </w:r>
          </w:p>
        </w:tc>
      </w:tr>
      <w:tr w:rsidR="00EA5E4A">
        <w:trPr>
          <w:trHeight w:val="577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>午前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時から午後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時までの間に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時間以上の営業時間を含むこと。</w:t>
            </w:r>
          </w:p>
        </w:tc>
      </w:tr>
      <w:tr w:rsidR="00EA5E4A">
        <w:trPr>
          <w:trHeight w:val="52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  <w:color w:val="000000" w:themeColor="text1"/>
              </w:rPr>
              <w:t>風俗営業等の規制及び業務の適正化等に関する法律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昭和</w:t>
            </w:r>
            <w:r>
              <w:rPr>
                <w:rFonts w:hint="eastAsia"/>
                <w:color w:val="000000" w:themeColor="text1"/>
              </w:rPr>
              <w:t>23</w:t>
            </w:r>
            <w:r>
              <w:rPr>
                <w:rFonts w:hint="eastAsia"/>
                <w:color w:val="000000" w:themeColor="text1"/>
              </w:rPr>
              <w:t>年法律第</w:t>
            </w:r>
            <w:r>
              <w:rPr>
                <w:rFonts w:hint="eastAsia"/>
                <w:color w:val="000000" w:themeColor="text1"/>
              </w:rPr>
              <w:t>122</w:t>
            </w:r>
            <w:r>
              <w:rPr>
                <w:rFonts w:hint="eastAsia"/>
                <w:color w:val="000000" w:themeColor="text1"/>
              </w:rPr>
              <w:t>号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条に規定する風俗営業又は同条第</w:t>
            </w:r>
            <w:r>
              <w:rPr>
                <w:rFonts w:hint="eastAsia"/>
                <w:color w:val="000000" w:themeColor="text1"/>
              </w:rPr>
              <w:t>13</w:t>
            </w:r>
            <w:r>
              <w:rPr>
                <w:rFonts w:hint="eastAsia"/>
                <w:color w:val="000000" w:themeColor="text1"/>
              </w:rPr>
              <w:t>項第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号に規定する酒類提供飲食店営業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午前零時から午前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時までの間に営業するものに限る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に該当しないこと。</w:t>
            </w:r>
          </w:p>
        </w:tc>
      </w:tr>
      <w:tr w:rsidR="00EA5E4A">
        <w:trPr>
          <w:trHeight w:val="52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</w:t>
            </w:r>
          </w:p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ind w:firstLineChars="500" w:firstLine="1105"/>
            </w:pPr>
            <w:r>
              <w:rPr>
                <w:rFonts w:hint="eastAsia"/>
              </w:rPr>
              <w:t>年　　　月　　　日</w:t>
            </w:r>
          </w:p>
        </w:tc>
      </w:tr>
      <w:tr w:rsidR="00EA5E4A">
        <w:trPr>
          <w:trHeight w:val="52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事業開始から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か月を経過する日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A5E4A">
        <w:trPr>
          <w:trHeight w:val="19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店舗の賃借料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月額　　　　　　　　　　円（税抜）</w:t>
            </w:r>
          </w:p>
          <w:p w:rsidR="00EA5E4A" w:rsidRDefault="00EA5E4A" w:rsidP="00DF7AF5">
            <w:pPr>
              <w:autoSpaceDE w:val="0"/>
              <w:autoSpaceDN w:val="0"/>
            </w:pP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（営業に必要な駐車場代について、店舗所有者との契約に基づいて支払う場合は、その駐車場代も含めるものとする。）</w:t>
            </w:r>
          </w:p>
        </w:tc>
      </w:tr>
      <w:tr w:rsidR="00EA5E4A">
        <w:trPr>
          <w:trHeight w:val="63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賃貸借契約の期間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EA5E4A">
        <w:trPr>
          <w:trHeight w:val="52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補助対象となる期間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自：　　　　　年　　月　　日から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※A</w:t>
            </w:r>
            <w:r>
              <w:rPr>
                <w:rFonts w:hint="eastAsia"/>
              </w:rPr>
              <w:t>が月の初日である場合はA</w:t>
            </w:r>
            <w:r>
              <w:rPr>
                <w:rFonts w:hint="eastAsia"/>
              </w:rPr>
              <w:t>とする。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※A</w:t>
            </w:r>
            <w:r>
              <w:rPr>
                <w:rFonts w:hint="eastAsia"/>
              </w:rPr>
              <w:t>が月の初日でない場合はA</w:t>
            </w:r>
            <w:r>
              <w:rPr>
                <w:rFonts w:hint="eastAsia"/>
              </w:rPr>
              <w:t>の翌月の初日とする。</w:t>
            </w:r>
          </w:p>
        </w:tc>
      </w:tr>
      <w:tr w:rsidR="00EA5E4A">
        <w:trPr>
          <w:trHeight w:val="52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  <w:jc w:val="center"/>
            </w:pP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至：　　　　　年　　月　　日まで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※B</w:t>
            </w:r>
            <w:r>
              <w:rPr>
                <w:rFonts w:hint="eastAsia"/>
              </w:rPr>
              <w:t>が月の末日である場合はB</w:t>
            </w:r>
            <w:r>
              <w:rPr>
                <w:rFonts w:hint="eastAsia"/>
              </w:rPr>
              <w:t>とする。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※B</w:t>
            </w:r>
            <w:r>
              <w:rPr>
                <w:rFonts w:hint="eastAsia"/>
              </w:rPr>
              <w:t>が月の末日でない場合はB</w:t>
            </w:r>
            <w:r>
              <w:rPr>
                <w:rFonts w:hint="eastAsia"/>
              </w:rPr>
              <w:t>の前月の末日とする。</w:t>
            </w:r>
          </w:p>
        </w:tc>
      </w:tr>
      <w:tr w:rsidR="00EA5E4A">
        <w:trPr>
          <w:trHeight w:val="826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当該年度における交付申請対象期間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ind w:firstLineChars="300" w:firstLine="663"/>
            </w:pPr>
            <w:r>
              <w:rPr>
                <w:rFonts w:hint="eastAsia"/>
              </w:rPr>
              <w:t>年　　月　　日から　　年　　月　　日まで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※E</w:t>
            </w:r>
            <w:r>
              <w:rPr>
                <w:rFonts w:hint="eastAsia"/>
              </w:rPr>
              <w:t>のうち、申請年度内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日から翌年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の期間</w:t>
            </w:r>
          </w:p>
        </w:tc>
      </w:tr>
      <w:tr w:rsidR="00EA5E4A">
        <w:trPr>
          <w:trHeight w:val="621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補助金交付申請額の計算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 xml:space="preserve">円　　</w:t>
            </w:r>
          </w:p>
        </w:tc>
      </w:tr>
      <w:tr w:rsidR="00EA5E4A">
        <w:trPr>
          <w:trHeight w:val="1433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EA5E4A" w:rsidP="00DF7AF5">
            <w:pPr>
              <w:autoSpaceDE w:val="0"/>
              <w:autoSpaceDN w:val="0"/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※C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10/10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円未満の端数は切り捨て、上限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万円）×F</w:t>
            </w:r>
            <w:r>
              <w:rPr>
                <w:rFonts w:hint="eastAsia"/>
              </w:rPr>
              <w:t>の月数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（賃借料が一定でない場合は、上記によらず月毎の額を積み上げて計算するものとする。）</w:t>
            </w:r>
          </w:p>
        </w:tc>
      </w:tr>
      <w:tr w:rsidR="00EA5E4A">
        <w:trPr>
          <w:trHeight w:val="52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A5E4A" w:rsidRDefault="00DF7AF5" w:rsidP="00DF7AF5">
            <w:pPr>
              <w:autoSpaceDE w:val="0"/>
              <w:autoSpaceDN w:val="0"/>
              <w:ind w:left="221" w:hangingChars="100" w:hanging="221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</w:rPr>
              <w:t>6)</w:t>
            </w:r>
            <w:r>
              <w:rPr>
                <w:rFonts w:hint="eastAsia"/>
              </w:rPr>
              <w:t xml:space="preserve">事業等説明書　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□　賃貸借</w:t>
            </w:r>
            <w:bookmarkStart w:id="0" w:name="_GoBack"/>
            <w:bookmarkEnd w:id="0"/>
            <w:r>
              <w:rPr>
                <w:rFonts w:hint="eastAsia"/>
              </w:rPr>
              <w:t>契約書の写しなど賃借料がわかる書類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□　対象物件の平面図</w:t>
            </w:r>
          </w:p>
          <w:p w:rsidR="00EA5E4A" w:rsidRDefault="00DF7AF5" w:rsidP="00DF7AF5">
            <w:pPr>
              <w:autoSpaceDE w:val="0"/>
              <w:autoSpaceDN w:val="0"/>
            </w:pPr>
            <w:r>
              <w:rPr>
                <w:rFonts w:hint="eastAsia"/>
              </w:rPr>
              <w:t>□　対象物件の現況写真（外観・内観）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EA5E4A" w:rsidRDefault="00DF7AF5" w:rsidP="00DF7AF5">
      <w:pPr>
        <w:autoSpaceDE w:val="0"/>
        <w:autoSpaceDN w:val="0"/>
        <w:jc w:val="left"/>
      </w:pPr>
      <w:r>
        <w:rPr>
          <w:rFonts w:hint="eastAsia"/>
        </w:rPr>
        <w:t>※上記添付書類は、原則として初年度の申請時のみ提出が必要です。</w:t>
      </w:r>
      <w:r>
        <w:rPr>
          <w:rFonts w:hint="eastAsia"/>
        </w:rPr>
        <w:t>2</w:t>
      </w:r>
      <w:r>
        <w:rPr>
          <w:rFonts w:hint="eastAsia"/>
        </w:rPr>
        <w:t>年目以降は、内容に変更がない限り提出は不要です。</w:t>
      </w:r>
    </w:p>
    <w:sectPr w:rsidR="00EA5E4A">
      <w:pgSz w:w="11906" w:h="16838"/>
      <w:pgMar w:top="1701" w:right="1531" w:bottom="1701" w:left="1531" w:header="851" w:footer="992" w:gutter="0"/>
      <w:cols w:space="720"/>
      <w:docGrid w:type="linesAndChars" w:linePitch="34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F7AF5">
      <w:r>
        <w:separator/>
      </w:r>
    </w:p>
  </w:endnote>
  <w:endnote w:type="continuationSeparator" w:id="0">
    <w:p w:rsidR="00000000" w:rsidRDefault="00DF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F7AF5">
      <w:r>
        <w:separator/>
      </w:r>
    </w:p>
  </w:footnote>
  <w:footnote w:type="continuationSeparator" w:id="0">
    <w:p w:rsidR="00000000" w:rsidRDefault="00DF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0"/>
  <w:hyphenationZone w:val="0"/>
  <w:defaultTableStyle w:val="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4A"/>
    <w:rsid w:val="00DF7AF5"/>
    <w:rsid w:val="00E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499E2"/>
  <w15:chartTrackingRefBased/>
  <w15:docId w15:val="{06038B45-5C41-4ECE-914B-814E2FEB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</w:rPr>
  </w:style>
  <w:style w:type="paragraph" w:styleId="a9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962</Words>
  <Characters>269</Characters>
  <Application>Microsoft Office Word</Application>
  <DocSecurity>0</DocSecurity>
  <Lines>2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101514</cp:lastModifiedBy>
  <cp:revision>20</cp:revision>
  <cp:lastPrinted>2025-03-20T16:31:00Z</cp:lastPrinted>
  <dcterms:created xsi:type="dcterms:W3CDTF">2025-04-22T13:14:00Z</dcterms:created>
  <dcterms:modified xsi:type="dcterms:W3CDTF">2025-08-07T10:31:00Z</dcterms:modified>
</cp:coreProperties>
</file>