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70"/>
        <w:gridCol w:w="1365"/>
        <w:gridCol w:w="3590"/>
      </w:tblGrid>
      <w:tr>
        <w:trPr>
          <w:cantSplit/>
          <w:trHeight w:val="873" w:hRule="atLeast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少量危険物等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蔵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扱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届出書</w:t>
            </w:r>
          </w:p>
        </w:tc>
      </w:tr>
    </w:tbl>
    <w:p>
      <w:pPr>
        <w:pStyle w:val="0"/>
        <w:spacing w:line="20" w:lineRule="exact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840"/>
        <w:gridCol w:w="210"/>
        <w:gridCol w:w="1470"/>
        <w:gridCol w:w="1470"/>
        <w:gridCol w:w="2435"/>
      </w:tblGrid>
      <w:tr>
        <w:trPr>
          <w:cantSplit/>
          <w:trHeight w:val="2115" w:hRule="atLeast"/>
        </w:trPr>
        <w:tc>
          <w:tcPr>
            <w:tcW w:w="8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魚沼市消防長　　　　様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8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届出種別</w:t>
            </w:r>
          </w:p>
        </w:tc>
        <w:tc>
          <w:tcPr>
            <w:tcW w:w="64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少量危険物　　　・　　　指定可燃物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</w:rPr>
              <w:t>貯蔵又は取扱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いの場所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3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</w:rPr>
              <w:t>類、品名、最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大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数量及び指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定可燃物の倍数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最大数量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指定可燃物の倍数</w:t>
            </w:r>
          </w:p>
        </w:tc>
      </w:tr>
      <w:tr>
        <w:trPr>
          <w:cantSplit/>
          <w:trHeight w:val="800" w:hRule="atLeast"/>
        </w:trPr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倍</w:t>
            </w:r>
          </w:p>
        </w:tc>
      </w:tr>
      <w:tr>
        <w:trPr>
          <w:cantSplit/>
          <w:trHeight w:val="5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貯蔵又は取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扱方法の概要</w:t>
            </w:r>
          </w:p>
        </w:tc>
        <w:tc>
          <w:tcPr>
            <w:tcW w:w="6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貯蔵又は取扱場所の位置</w:t>
            </w:r>
            <w:r>
              <w:rPr>
                <w:rFonts w:hint="default" w:ascii="ＭＳ 明朝" w:hAnsi="ＭＳ 明朝" w:eastAsia="ＭＳ 明朝"/>
                <w:spacing w:val="-51"/>
                <w:kern w:val="2"/>
                <w:sz w:val="21"/>
              </w:rPr>
              <w:t>、</w:t>
            </w:r>
            <w:r>
              <w:rPr>
                <w:rFonts w:hint="default" w:ascii="ＭＳ 明朝" w:hAnsi="ＭＳ 明朝" w:eastAsia="ＭＳ 明朝"/>
                <w:spacing w:val="-10"/>
                <w:kern w:val="2"/>
                <w:sz w:val="21"/>
              </w:rPr>
              <w:t>構造及び設備の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概要</w:t>
            </w:r>
          </w:p>
        </w:tc>
        <w:tc>
          <w:tcPr>
            <w:tcW w:w="6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"/>
                <w:kern w:val="2"/>
                <w:sz w:val="21"/>
              </w:rPr>
              <w:t>消防用設備等又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は特殊消防用設備等の概要</w:t>
            </w:r>
          </w:p>
        </w:tc>
        <w:tc>
          <w:tcPr>
            <w:tcW w:w="6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</w:rPr>
              <w:t>貯蔵又は取扱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い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</w:rPr>
              <w:t>の開始予定期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日又は期間</w:t>
            </w:r>
          </w:p>
        </w:tc>
        <w:tc>
          <w:tcPr>
            <w:tcW w:w="6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その他必要な事項</w:t>
            </w:r>
          </w:p>
        </w:tc>
        <w:tc>
          <w:tcPr>
            <w:tcW w:w="6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390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貯蔵又は取扱い場所の位置図を添付すること。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※印の欄には、記入しないこと。</w:t>
      </w:r>
    </w:p>
    <w:sectPr>
      <w:pgSz w:w="11907" w:h="16840"/>
      <w:pgMar w:top="1134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227</Words>
  <Characters>231</Characters>
  <Application>JUST Note</Application>
  <Lines>0</Lines>
  <Paragraphs>0</Paragraphs>
  <CharactersWithSpaces>413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200619</cp:lastModifiedBy>
  <dcterms:created xsi:type="dcterms:W3CDTF">2020-06-05T19:26:00Z</dcterms:created>
  <dcterms:modified xsi:type="dcterms:W3CDTF">2025-07-02T06:34:43Z</dcterms:modified>
  <cp:revision>11</cp:revision>
</cp:coreProperties>
</file>