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  <w:sz w:val="21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8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11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市産材の家づくり事業補助金請求書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あて先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魚沼市長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left="4800" w:leftChars="20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　　　</w:t>
      </w:r>
    </w:p>
    <w:p>
      <w:pPr>
        <w:pStyle w:val="0"/>
        <w:ind w:left="4800" w:leftChars="2000"/>
        <w:jc w:val="both"/>
        <w:rPr>
          <w:rFonts w:hint="default"/>
          <w:sz w:val="21"/>
        </w:rPr>
      </w:pPr>
    </w:p>
    <w:p>
      <w:pPr>
        <w:pStyle w:val="0"/>
        <w:wordWrap w:val="0"/>
        <w:spacing w:line="240" w:lineRule="exact"/>
        <w:ind w:left="4800" w:leftChars="20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ふりがな</w:t>
      </w:r>
      <w:r>
        <w:rPr>
          <w:rFonts w:hint="default" w:ascii="ＭＳ 明朝" w:hAnsi="ＭＳ 明朝" w:eastAsia="ＭＳ 明朝"/>
          <w:kern w:val="2"/>
          <w:sz w:val="21"/>
        </w:rPr>
        <w:t xml:space="preserve">                         </w:t>
      </w:r>
    </w:p>
    <w:p>
      <w:pPr>
        <w:pStyle w:val="0"/>
        <w:spacing w:line="240" w:lineRule="exact"/>
        <w:ind w:left="4800" w:leftChars="20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　　</w:t>
      </w:r>
    </w:p>
    <w:p>
      <w:pPr>
        <w:pStyle w:val="0"/>
        <w:ind w:left="4800" w:leftChars="2000"/>
        <w:jc w:val="both"/>
        <w:rPr>
          <w:rFonts w:hint="default"/>
          <w:sz w:val="21"/>
        </w:rPr>
      </w:pPr>
    </w:p>
    <w:p>
      <w:pPr>
        <w:pStyle w:val="0"/>
        <w:ind w:left="4800" w:leftChars="200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　　　　　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　―　　　　　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魚沼市産材の家づくり事業補助金交付要綱第</w:t>
      </w:r>
      <w:r>
        <w:rPr>
          <w:rFonts w:hint="default" w:ascii="ＭＳ 明朝" w:hAnsi="ＭＳ 明朝" w:eastAsia="ＭＳ 明朝"/>
          <w:kern w:val="2"/>
          <w:sz w:val="21"/>
        </w:rPr>
        <w:t>11</w:t>
      </w:r>
      <w:r>
        <w:rPr>
          <w:rFonts w:hint="default" w:ascii="ＭＳ 明朝" w:hAnsi="ＭＳ 明朝" w:eastAsia="ＭＳ 明朝"/>
          <w:kern w:val="2"/>
          <w:sz w:val="21"/>
        </w:rPr>
        <w:t>条の規定により、補助金を請求します。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78"/>
        <w:gridCol w:w="6027"/>
      </w:tblGrid>
      <w:tr>
        <w:trPr>
          <w:trHeight w:val="624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補助金請求額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円</w:t>
            </w:r>
          </w:p>
        </w:tc>
      </w:tr>
      <w:tr>
        <w:trPr>
          <w:trHeight w:val="964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振込先金融機関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※支店又は支所名まで記入</w:t>
            </w:r>
          </w:p>
        </w:tc>
      </w:tr>
      <w:tr>
        <w:trPr>
          <w:trHeight w:val="454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預金種目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普通　　　当座　　　　その他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2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口座名義</w:t>
            </w:r>
          </w:p>
        </w:tc>
        <w:tc>
          <w:tcPr>
            <w:tcW w:w="602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94" w:hRule="atLeast"/>
        </w:trPr>
        <w:tc>
          <w:tcPr>
            <w:tcW w:w="2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602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kern w:val="0"/>
        </w:rPr>
      </w:pPr>
    </w:p>
    <w:sectPr>
      <w:pgSz w:w="11906" w:h="16838"/>
      <w:pgMar w:top="1701" w:right="1701" w:bottom="567" w:left="1701" w:header="284" w:footer="284" w:gutter="0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1"/>
  <w:drawingGridVerticalSpacing w:val="40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/>
    </w:rPr>
  </w:style>
  <w:style w:type="paragraph" w:styleId="16">
    <w:name w:val="HTML Top of Form"/>
    <w:basedOn w:val="0"/>
    <w:next w:val="0"/>
    <w:link w:val="17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7" w:customStyle="1">
    <w:name w:val="z-フォームの始まり (文字)"/>
    <w:basedOn w:val="10"/>
    <w:next w:val="17"/>
    <w:link w:val="16"/>
    <w:uiPriority w:val="0"/>
    <w:qFormat/>
    <w:rPr>
      <w:rFonts w:ascii="Arial" w:hAnsi="Arial"/>
      <w:vanish w:val="1"/>
      <w:kern w:val="2"/>
      <w:sz w:val="16"/>
    </w:rPr>
  </w:style>
  <w:style w:type="paragraph" w:styleId="18">
    <w:name w:val="HTML Bottom of Form"/>
    <w:basedOn w:val="0"/>
    <w:next w:val="0"/>
    <w:link w:val="19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9" w:customStyle="1">
    <w:name w:val="z-フォームの終わり (文字)"/>
    <w:basedOn w:val="10"/>
    <w:next w:val="19"/>
    <w:link w:val="18"/>
    <w:uiPriority w:val="0"/>
    <w:qFormat/>
    <w:rPr>
      <w:rFonts w:ascii="Arial" w:hAnsi="Arial"/>
      <w:vanish w:val="1"/>
      <w:kern w:val="2"/>
      <w:sz w:val="16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 w:customStyle="1">
    <w:name w:val="Note Heading"/>
    <w:basedOn w:val="0"/>
    <w:next w:val="0"/>
    <w:link w:val="23"/>
    <w:uiPriority w:val="0"/>
    <w:qFormat/>
    <w:pPr>
      <w:jc w:val="center"/>
    </w:pPr>
    <w:rPr>
      <w:rFonts w:ascii="Century" w:hAnsi="Century"/>
    </w:rPr>
  </w:style>
  <w:style w:type="character" w:styleId="23" w:customStyle="1">
    <w:name w:val="記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qFormat/>
    <w:rPr>
      <w:rFonts w:ascii="ＭＳ 明朝" w:hAnsi="ＭＳ 明朝" w:eastAsia="ＭＳ 明朝"/>
      <w:kern w:val="2"/>
      <w:sz w:val="24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qFormat/>
    <w:rPr>
      <w:rFonts w:ascii="ＭＳ 明朝" w:hAnsi="ＭＳ 明朝" w:eastAsia="ＭＳ 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44</Words>
  <Characters>255</Characters>
  <Application>JUST Note</Application>
  <Lines>0</Lines>
  <Paragraphs>0</Paragraphs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U5674</dc:creator>
  <cp:lastModifiedBy>101285</cp:lastModifiedBy>
  <cp:lastPrinted>2016-03-15T10:11:00Z</cp:lastPrinted>
  <dcterms:created xsi:type="dcterms:W3CDTF">2016-03-10T16:04:00Z</dcterms:created>
  <dcterms:modified xsi:type="dcterms:W3CDTF">2026-03-26T10:02:09Z</dcterms:modified>
  <cp:revision>8</cp:revision>
</cp:coreProperties>
</file>