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FFFFFF"/>
  <w:body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" behindDoc="0" locked="0" layoutInCell="1" hidden="0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-90170</wp:posOffset>
                </wp:positionV>
                <wp:extent cx="2453640" cy="3810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2453640" cy="38100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オブジェクト 0" style="mso-wrap-distance-right:5.65pt;mso-wrap-distance-bottom:0pt;margin-top:-7.1pt;mso-position-vertical-relative:text;mso-position-horizontal-relative:text;position:absolute;height:30pt;mso-wrap-distance-top:0pt;width:193.2pt;mso-wrap-distance-left:5.65pt;margin-left:-3.1pt;z-index:2;" o:spid="_x0000_s1026" o:allowincell="t" o:allowoverlap="t" filled="f" stroked="t" strokecolor="#42709c" strokeweight="1pt" o:spt="176" type="#_x0000_t176" adj="27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214630</wp:posOffset>
                </wp:positionV>
                <wp:extent cx="1706880" cy="166116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170688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529080" cy="1419860"/>
                                  <wp:effectExtent l="0" t="0" r="0" b="0"/>
                                  <wp:docPr id="102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080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6.89pt;mso-position-vertical-relative:text;mso-position-horizontal-relative:text;position:absolute;height:130.80000000000001pt;mso-wrap-distance-top:0pt;width:134.4pt;mso-wrap-distance-left:16pt;margin-left:366.8pt;z-index:6;" o:spid="_x0000_s1027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529080" cy="1419860"/>
                            <wp:effectExtent l="0" t="0" r="0" b="0"/>
                            <wp:docPr id="102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080" cy="141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令和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8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年度入広瀬公民館講教室</w: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spacing w:line="700" w:lineRule="exact"/>
        <w:ind w:left="0" w:leftChars="0" w:firstLine="574" w:firstLineChars="100"/>
        <w:rPr>
          <w:rFonts w:hint="eastAsia"/>
          <w:sz w:val="72"/>
        </w:rPr>
      </w:pPr>
      <w:r>
        <w:rPr>
          <w:rFonts w:hint="eastAsia" w:ascii="AR P悠々ゴシック体E" w:hAnsi="AR P悠々ゴシック体E" w:eastAsia="AR P悠々ゴシック体E"/>
          <w:b w:val="1"/>
          <w:sz w:val="56"/>
        </w:rPr>
        <w:t>健康マージャン教室開催の</w:t>
      </w:r>
    </w:p>
    <w:p>
      <w:pPr>
        <w:pStyle w:val="0"/>
        <w:spacing w:line="700" w:lineRule="exact"/>
        <w:ind w:left="0" w:leftChars="0" w:firstLine="4018" w:firstLineChars="700"/>
        <w:rPr>
          <w:rFonts w:hint="eastAsia"/>
          <w:sz w:val="72"/>
        </w:rPr>
      </w:pPr>
      <w:r>
        <w:rPr>
          <w:rFonts w:hint="eastAsia" w:ascii="AR P悠々ゴシック体E" w:hAnsi="AR P悠々ゴシック体E" w:eastAsia="AR P悠々ゴシック体E"/>
          <w:b w:val="1"/>
          <w:sz w:val="56"/>
        </w:rPr>
        <w:t>お知らせ</w:t>
      </w:r>
    </w:p>
    <w:p>
      <w:pPr>
        <w:pStyle w:val="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4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/>
          <w:sz w:val="56"/>
        </w:rPr>
        <w:t>　　</w:t>
      </w:r>
      <w:r>
        <w:rPr>
          <w:rFonts w:hint="eastAsia"/>
          <w:highlight w:val="none"/>
        </w:rPr>
        <w:t xml:space="preserve"> </w:t>
      </w:r>
    </w:p>
    <w:p>
      <w:pPr>
        <w:pStyle w:val="0"/>
        <w:spacing w:line="520" w:lineRule="exact"/>
        <w:ind w:firstLine="305" w:firstLineChars="10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 w:ascii="HG丸ｺﾞｼｯｸM-PRO" w:hAnsi="HG丸ｺﾞｼｯｸM-PRO" w:eastAsia="HG丸ｺﾞｼｯｸM-PRO"/>
          <w:sz w:val="28"/>
        </w:rPr>
        <w:t>昨年に引き続き、お酒を飲まない・お金を掛けない・タバコを吸わない健康マージャン教室を開催いたします。</w:t>
      </w:r>
    </w:p>
    <w:p>
      <w:pPr>
        <w:pStyle w:val="0"/>
        <w:spacing w:line="520" w:lineRule="exact"/>
        <w:ind w:firstLine="305" w:firstLineChars="10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 w:ascii="HG丸ｺﾞｼｯｸM-PRO" w:hAnsi="HG丸ｺﾞｼｯｸM-PRO" w:eastAsia="HG丸ｺﾞｼｯｸM-PRO"/>
          <w:sz w:val="28"/>
        </w:rPr>
        <w:t>指先と頭を使うことで認知症の予防に。老若男女、体格・体力を問わず楽しめる「健康マージャン」を一緒に楽しみませんか。初心者大歓迎。</w:t>
      </w:r>
    </w:p>
    <w:p>
      <w:pPr>
        <w:pStyle w:val="0"/>
        <w:spacing w:line="520" w:lineRule="exact"/>
        <w:ind w:firstLine="305" w:firstLineChars="10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118110</wp:posOffset>
                </wp:positionV>
                <wp:extent cx="1935480" cy="127254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93548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520190" cy="1028065"/>
                                  <wp:effectExtent l="0" t="0" r="0" b="0"/>
                                  <wp:docPr id="1030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190" cy="1028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9.3000000000000007pt;mso-position-vertical-relative:text;mso-position-horizontal-relative:text;position:absolute;height:100.2pt;mso-wrap-distance-top:0pt;width:152.4pt;mso-wrap-distance-left:16pt;margin-left:32.29pt;z-index:5;" o:spid="_x0000_s102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520190" cy="1028065"/>
                            <wp:effectExtent l="0" t="0" r="0" b="0"/>
                            <wp:docPr id="1030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190" cy="1028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80" w:lineRule="exact"/>
        <w:ind w:firstLine="305" w:firstLineChars="100"/>
        <w:jc w:val="center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</w:p>
    <w:p>
      <w:pPr>
        <w:pStyle w:val="0"/>
        <w:spacing w:line="480" w:lineRule="exact"/>
        <w:ind w:firstLine="305" w:firstLineChars="100"/>
        <w:jc w:val="center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</w:p>
    <w:p>
      <w:pPr>
        <w:pStyle w:val="0"/>
        <w:jc w:val="center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記</w:t>
      </w:r>
    </w:p>
    <w:p>
      <w:pPr>
        <w:pStyle w:val="0"/>
        <w:spacing w:line="560" w:lineRule="exact"/>
        <w:ind w:left="2209" w:leftChars="200" w:hanging="1761" w:hangingChars="599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 w:ascii="HG丸ｺﾞｼｯｸM-PRO" w:hAnsi="HG丸ｺﾞｼｯｸM-PRO" w:eastAsia="HG丸ｺﾞｼｯｸM-PRO"/>
          <w:sz w:val="28"/>
        </w:rPr>
        <w:t>1.</w:t>
      </w:r>
      <w:r>
        <w:rPr>
          <w:rFonts w:hint="eastAsia" w:ascii="HG丸ｺﾞｼｯｸM-PRO" w:hAnsi="HG丸ｺﾞｼｯｸM-PRO" w:eastAsia="HG丸ｺﾞｼｯｸM-PRO"/>
          <w:sz w:val="28"/>
        </w:rPr>
        <w:t>日　時　　</w:t>
      </w:r>
      <w:r>
        <w:rPr>
          <w:rFonts w:hint="eastAsia" w:ascii="HG丸ｺﾞｼｯｸM-PRO" w:hAnsi="HG丸ｺﾞｼｯｸM-PRO" w:eastAsia="HG丸ｺﾞｼｯｸM-PRO"/>
          <w:sz w:val="28"/>
        </w:rPr>
        <w:t>5</w:t>
      </w:r>
      <w:r>
        <w:rPr>
          <w:rFonts w:hint="eastAsia" w:ascii="HG丸ｺﾞｼｯｸM-PRO" w:hAnsi="HG丸ｺﾞｼｯｸM-PRO" w:eastAsia="HG丸ｺﾞｼｯｸM-PRO"/>
          <w:sz w:val="28"/>
        </w:rPr>
        <w:t>月</w:t>
      </w:r>
      <w:r>
        <w:rPr>
          <w:rFonts w:hint="eastAsia" w:ascii="HG丸ｺﾞｼｯｸM-PRO" w:hAnsi="HG丸ｺﾞｼｯｸM-PRO" w:eastAsia="HG丸ｺﾞｼｯｸM-PRO"/>
          <w:sz w:val="28"/>
        </w:rPr>
        <w:t>9</w:t>
      </w:r>
      <w:r>
        <w:rPr>
          <w:rFonts w:hint="eastAsia" w:ascii="HG丸ｺﾞｼｯｸM-PRO" w:hAnsi="HG丸ｺﾞｼｯｸM-PRO" w:eastAsia="HG丸ｺﾞｼｯｸM-PRO"/>
          <w:sz w:val="28"/>
        </w:rPr>
        <w:t>日</w:t>
      </w:r>
      <w:r>
        <w:rPr>
          <w:rFonts w:hint="eastAsia" w:ascii="HG丸ｺﾞｼｯｸM-PRO" w:hAnsi="HG丸ｺﾞｼｯｸM-PRO" w:eastAsia="HG丸ｺﾞｼｯｸM-PRO"/>
          <w:sz w:val="28"/>
        </w:rPr>
        <w:t>(</w:t>
      </w:r>
      <w:r>
        <w:rPr>
          <w:rFonts w:hint="eastAsia" w:ascii="HG丸ｺﾞｼｯｸM-PRO" w:hAnsi="HG丸ｺﾞｼｯｸM-PRO" w:eastAsia="HG丸ｺﾞｼｯｸM-PRO"/>
          <w:sz w:val="28"/>
        </w:rPr>
        <w:t>土</w:t>
      </w:r>
      <w:r>
        <w:rPr>
          <w:rFonts w:hint="eastAsia" w:ascii="HG丸ｺﾞｼｯｸM-PRO" w:hAnsi="HG丸ｺﾞｼｯｸM-PRO" w:eastAsia="HG丸ｺﾞｼｯｸM-PRO"/>
          <w:sz w:val="28"/>
        </w:rPr>
        <w:t>)</w:t>
      </w:r>
      <w:r>
        <w:rPr>
          <w:rFonts w:hint="eastAsia" w:ascii="HG丸ｺﾞｼｯｸM-PRO" w:hAnsi="HG丸ｺﾞｼｯｸM-PRO" w:eastAsia="HG丸ｺﾞｼｯｸM-PRO"/>
          <w:sz w:val="28"/>
        </w:rPr>
        <w:t>、</w:t>
      </w:r>
      <w:r>
        <w:rPr>
          <w:rFonts w:hint="eastAsia" w:ascii="HG丸ｺﾞｼｯｸM-PRO" w:hAnsi="HG丸ｺﾞｼｯｸM-PRO" w:eastAsia="HG丸ｺﾞｼｯｸM-PRO"/>
          <w:sz w:val="28"/>
        </w:rPr>
        <w:t>6</w:t>
      </w:r>
      <w:r>
        <w:rPr>
          <w:rFonts w:hint="eastAsia" w:ascii="HG丸ｺﾞｼｯｸM-PRO" w:hAnsi="HG丸ｺﾞｼｯｸM-PRO" w:eastAsia="HG丸ｺﾞｼｯｸM-PRO"/>
          <w:sz w:val="28"/>
        </w:rPr>
        <w:t>月</w:t>
      </w:r>
      <w:r>
        <w:rPr>
          <w:rFonts w:hint="eastAsia" w:ascii="HG丸ｺﾞｼｯｸM-PRO" w:hAnsi="HG丸ｺﾞｼｯｸM-PRO" w:eastAsia="HG丸ｺﾞｼｯｸM-PRO"/>
          <w:sz w:val="28"/>
        </w:rPr>
        <w:t>13</w:t>
      </w:r>
      <w:r>
        <w:rPr>
          <w:rFonts w:hint="eastAsia" w:ascii="HG丸ｺﾞｼｯｸM-PRO" w:hAnsi="HG丸ｺﾞｼｯｸM-PRO" w:eastAsia="HG丸ｺﾞｼｯｸM-PRO"/>
          <w:sz w:val="28"/>
        </w:rPr>
        <w:t>日</w:t>
      </w:r>
      <w:r>
        <w:rPr>
          <w:rFonts w:hint="eastAsia" w:ascii="HG丸ｺﾞｼｯｸM-PRO" w:hAnsi="HG丸ｺﾞｼｯｸM-PRO" w:eastAsia="HG丸ｺﾞｼｯｸM-PRO"/>
          <w:sz w:val="28"/>
        </w:rPr>
        <w:t>(</w:t>
      </w:r>
      <w:r>
        <w:rPr>
          <w:rFonts w:hint="eastAsia" w:ascii="HG丸ｺﾞｼｯｸM-PRO" w:hAnsi="HG丸ｺﾞｼｯｸM-PRO" w:eastAsia="HG丸ｺﾞｼｯｸM-PRO"/>
          <w:sz w:val="28"/>
        </w:rPr>
        <w:t>土</w:t>
      </w:r>
      <w:r>
        <w:rPr>
          <w:rFonts w:hint="eastAsia" w:ascii="HG丸ｺﾞｼｯｸM-PRO" w:hAnsi="HG丸ｺﾞｼｯｸM-PRO" w:eastAsia="HG丸ｺﾞｼｯｸM-PRO"/>
          <w:sz w:val="28"/>
        </w:rPr>
        <w:t>)</w:t>
      </w:r>
      <w:r>
        <w:rPr>
          <w:rFonts w:hint="eastAsia" w:ascii="HG丸ｺﾞｼｯｸM-PRO" w:hAnsi="HG丸ｺﾞｼｯｸM-PRO" w:eastAsia="HG丸ｺﾞｼｯｸM-PRO"/>
          <w:sz w:val="28"/>
        </w:rPr>
        <w:t>、７月１１日（土）８月　　</w:t>
      </w:r>
      <w:r>
        <w:rPr>
          <w:rFonts w:hint="eastAsia" w:ascii="HG丸ｺﾞｼｯｸM-PRO" w:hAnsi="HG丸ｺﾞｼｯｸM-PRO" w:eastAsia="HG丸ｺﾞｼｯｸM-PRO"/>
          <w:sz w:val="28"/>
        </w:rPr>
        <w:t>8</w:t>
      </w:r>
      <w:r>
        <w:rPr>
          <w:rFonts w:hint="eastAsia" w:ascii="HG丸ｺﾞｼｯｸM-PRO" w:hAnsi="HG丸ｺﾞｼｯｸM-PRO" w:eastAsia="HG丸ｺﾞｼｯｸM-PRO"/>
          <w:sz w:val="28"/>
        </w:rPr>
        <w:t>日（土）、</w:t>
      </w:r>
      <w:r>
        <w:rPr>
          <w:rFonts w:hint="eastAsia" w:ascii="HG丸ｺﾞｼｯｸM-PRO" w:hAnsi="HG丸ｺﾞｼｯｸM-PRO" w:eastAsia="HG丸ｺﾞｼｯｸM-PRO"/>
          <w:sz w:val="28"/>
        </w:rPr>
        <w:t>9</w:t>
      </w:r>
      <w:r>
        <w:rPr>
          <w:rFonts w:hint="eastAsia" w:ascii="HG丸ｺﾞｼｯｸM-PRO" w:hAnsi="HG丸ｺﾞｼｯｸM-PRO" w:eastAsia="HG丸ｺﾞｼｯｸM-PRO"/>
          <w:sz w:val="28"/>
        </w:rPr>
        <w:t>月</w:t>
      </w:r>
      <w:r>
        <w:rPr>
          <w:rFonts w:hint="eastAsia" w:ascii="HG丸ｺﾞｼｯｸM-PRO" w:hAnsi="HG丸ｺﾞｼｯｸM-PRO" w:eastAsia="HG丸ｺﾞｼｯｸM-PRO"/>
          <w:sz w:val="28"/>
        </w:rPr>
        <w:t>12</w:t>
      </w:r>
      <w:r>
        <w:rPr>
          <w:rFonts w:hint="eastAsia" w:ascii="HG丸ｺﾞｼｯｸM-PRO" w:hAnsi="HG丸ｺﾞｼｯｸM-PRO" w:eastAsia="HG丸ｺﾞｼｯｸM-PRO"/>
          <w:sz w:val="28"/>
        </w:rPr>
        <w:t>日</w:t>
      </w:r>
      <w:r>
        <w:rPr>
          <w:rFonts w:hint="eastAsia" w:ascii="HG丸ｺﾞｼｯｸM-PRO" w:hAnsi="HG丸ｺﾞｼｯｸM-PRO" w:eastAsia="HG丸ｺﾞｼｯｸM-PRO"/>
          <w:sz w:val="28"/>
        </w:rPr>
        <w:t>(</w:t>
      </w:r>
      <w:r>
        <w:rPr>
          <w:rFonts w:hint="eastAsia" w:ascii="HG丸ｺﾞｼｯｸM-PRO" w:hAnsi="HG丸ｺﾞｼｯｸM-PRO" w:eastAsia="HG丸ｺﾞｼｯｸM-PRO"/>
          <w:sz w:val="28"/>
        </w:rPr>
        <w:t>土</w:t>
      </w:r>
      <w:r>
        <w:rPr>
          <w:rFonts w:hint="eastAsia" w:ascii="HG丸ｺﾞｼｯｸM-PRO" w:hAnsi="HG丸ｺﾞｼｯｸM-PRO" w:eastAsia="HG丸ｺﾞｼｯｸM-PRO"/>
          <w:sz w:val="28"/>
        </w:rPr>
        <w:t>)</w:t>
      </w:r>
      <w:r>
        <w:rPr>
          <w:rFonts w:hint="eastAsia" w:ascii="HG丸ｺﾞｼｯｸM-PRO" w:hAnsi="HG丸ｺﾞｼｯｸM-PRO" w:eastAsia="HG丸ｺﾞｼｯｸM-PRO"/>
          <w:sz w:val="28"/>
        </w:rPr>
        <w:t>、</w:t>
      </w:r>
      <w:r>
        <w:rPr>
          <w:rFonts w:hint="eastAsia" w:ascii="HG丸ｺﾞｼｯｸM-PRO" w:hAnsi="HG丸ｺﾞｼｯｸM-PRO" w:eastAsia="HG丸ｺﾞｼｯｸM-PRO"/>
          <w:sz w:val="28"/>
        </w:rPr>
        <w:t>10</w:t>
      </w:r>
      <w:r>
        <w:rPr>
          <w:rFonts w:hint="eastAsia" w:ascii="HG丸ｺﾞｼｯｸM-PRO" w:hAnsi="HG丸ｺﾞｼｯｸM-PRO" w:eastAsia="HG丸ｺﾞｼｯｸM-PRO"/>
          <w:sz w:val="28"/>
        </w:rPr>
        <w:t>月</w:t>
      </w:r>
      <w:r>
        <w:rPr>
          <w:rFonts w:hint="eastAsia" w:ascii="HG丸ｺﾞｼｯｸM-PRO" w:hAnsi="HG丸ｺﾞｼｯｸM-PRO" w:eastAsia="HG丸ｺﾞｼｯｸM-PRO"/>
          <w:sz w:val="28"/>
        </w:rPr>
        <w:t>10</w:t>
      </w:r>
      <w:r>
        <w:rPr>
          <w:rFonts w:hint="eastAsia" w:ascii="HG丸ｺﾞｼｯｸM-PRO" w:hAnsi="HG丸ｺﾞｼｯｸM-PRO" w:eastAsia="HG丸ｺﾞｼｯｸM-PRO"/>
          <w:sz w:val="28"/>
        </w:rPr>
        <w:t>日</w:t>
      </w:r>
      <w:r>
        <w:rPr>
          <w:rFonts w:hint="eastAsia" w:ascii="HG丸ｺﾞｼｯｸM-PRO" w:hAnsi="HG丸ｺﾞｼｯｸM-PRO" w:eastAsia="HG丸ｺﾞｼｯｸM-PRO"/>
          <w:sz w:val="28"/>
        </w:rPr>
        <w:t>(</w:t>
      </w:r>
      <w:r>
        <w:rPr>
          <w:rFonts w:hint="eastAsia" w:ascii="HG丸ｺﾞｼｯｸM-PRO" w:hAnsi="HG丸ｺﾞｼｯｸM-PRO" w:eastAsia="HG丸ｺﾞｼｯｸM-PRO"/>
          <w:sz w:val="28"/>
        </w:rPr>
        <w:t>土</w:t>
      </w:r>
      <w:r>
        <w:rPr>
          <w:rFonts w:hint="eastAsia" w:ascii="HG丸ｺﾞｼｯｸM-PRO" w:hAnsi="HG丸ｺﾞｼｯｸM-PRO" w:eastAsia="HG丸ｺﾞｼｯｸM-PRO"/>
          <w:sz w:val="28"/>
        </w:rPr>
        <w:t>)</w:t>
      </w:r>
      <w:r>
        <w:rPr>
          <w:rFonts w:hint="eastAsia" w:ascii="HG丸ｺﾞｼｯｸM-PRO" w:hAnsi="HG丸ｺﾞｼｯｸM-PRO" w:eastAsia="HG丸ｺﾞｼｯｸM-PRO"/>
          <w:sz w:val="28"/>
        </w:rPr>
        <w:t>　計６回　午前１０時～</w:t>
      </w:r>
      <w:r>
        <w:rPr>
          <w:rFonts w:hint="eastAsia" w:ascii="HG丸ｺﾞｼｯｸM-PRO" w:hAnsi="HG丸ｺﾞｼｯｸM-PRO" w:eastAsia="HG丸ｺﾞｼｯｸM-PRO"/>
          <w:sz w:val="28"/>
        </w:rPr>
        <w:t>2</w:t>
      </w:r>
      <w:r>
        <w:rPr>
          <w:rFonts w:hint="eastAsia" w:ascii="HG丸ｺﾞｼｯｸM-PRO" w:hAnsi="HG丸ｺﾞｼｯｸM-PRO" w:eastAsia="HG丸ｺﾞｼｯｸM-PRO"/>
          <w:sz w:val="28"/>
        </w:rPr>
        <w:t>時間程度</w:t>
      </w:r>
      <w:bookmarkStart w:id="0" w:name="_GoBack"/>
      <w:bookmarkEnd w:id="0"/>
    </w:p>
    <w:p>
      <w:pPr>
        <w:pStyle w:val="0"/>
        <w:spacing w:line="560" w:lineRule="exact"/>
        <w:ind w:left="2300" w:leftChars="200" w:hanging="1830" w:hangingChars="60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 w:ascii="HG丸ｺﾞｼｯｸM-PRO" w:hAnsi="HG丸ｺﾞｼｯｸM-PRO" w:eastAsia="HG丸ｺﾞｼｯｸM-PRO"/>
          <w:sz w:val="28"/>
        </w:rPr>
        <w:t>2.</w:t>
      </w:r>
      <w:r>
        <w:rPr>
          <w:rFonts w:hint="eastAsia" w:ascii="HG丸ｺﾞｼｯｸM-PRO" w:hAnsi="HG丸ｺﾞｼｯｸM-PRO" w:eastAsia="HG丸ｺﾞｼｯｸM-PRO"/>
          <w:sz w:val="28"/>
        </w:rPr>
        <w:t>会　場　　入広瀬会館　３階　多目的ホール</w:t>
      </w:r>
    </w:p>
    <w:p>
      <w:pPr>
        <w:pStyle w:val="0"/>
        <w:spacing w:line="560" w:lineRule="exact"/>
        <w:ind w:left="2300" w:leftChars="200" w:hanging="1830" w:hangingChars="60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 w:ascii="HG丸ｺﾞｼｯｸM-PRO" w:hAnsi="HG丸ｺﾞｼｯｸM-PRO" w:eastAsia="HG丸ｺﾞｼｯｸM-PRO"/>
          <w:sz w:val="28"/>
        </w:rPr>
        <w:t>3.</w:t>
      </w:r>
      <w:r>
        <w:rPr>
          <w:rFonts w:hint="eastAsia" w:ascii="HG丸ｺﾞｼｯｸM-PRO" w:hAnsi="HG丸ｺﾞｼｯｸM-PRO" w:eastAsia="HG丸ｺﾞｼｯｸM-PRO"/>
          <w:sz w:val="28"/>
        </w:rPr>
        <w:t>参加費　　１回　２００円</w:t>
      </w:r>
    </w:p>
    <w:p>
      <w:pPr>
        <w:pStyle w:val="0"/>
        <w:spacing w:line="560" w:lineRule="exact"/>
        <w:ind w:left="2300" w:leftChars="200" w:hanging="1830" w:hangingChars="60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 w:ascii="HG丸ｺﾞｼｯｸM-PRO" w:hAnsi="HG丸ｺﾞｼｯｸM-PRO" w:eastAsia="HG丸ｺﾞｼｯｸM-PRO"/>
          <w:sz w:val="28"/>
        </w:rPr>
        <w:t>4.</w:t>
      </w:r>
      <w:r>
        <w:rPr>
          <w:rFonts w:hint="eastAsia" w:ascii="HG丸ｺﾞｼｯｸM-PRO" w:hAnsi="HG丸ｺﾞｼｯｸM-PRO" w:eastAsia="HG丸ｺﾞｼｯｸM-PRO"/>
          <w:sz w:val="28"/>
        </w:rPr>
        <w:t>申込み　　</w:t>
      </w:r>
      <w:r>
        <w:rPr>
          <w:rFonts w:hint="eastAsia" w:ascii="HG丸ｺﾞｼｯｸM-PRO" w:hAnsi="HG丸ｺﾞｼｯｸM-PRO" w:eastAsia="HG丸ｺﾞｼｯｸM-PRO"/>
          <w:sz w:val="28"/>
        </w:rPr>
        <w:t>5</w:t>
      </w:r>
      <w:r>
        <w:rPr>
          <w:rFonts w:hint="eastAsia" w:ascii="HG丸ｺﾞｼｯｸM-PRO" w:hAnsi="HG丸ｺﾞｼｯｸM-PRO" w:eastAsia="HG丸ｺﾞｼｯｸM-PRO"/>
          <w:sz w:val="28"/>
        </w:rPr>
        <w:t>月</w:t>
      </w:r>
      <w:r>
        <w:rPr>
          <w:rFonts w:hint="eastAsia" w:ascii="HG丸ｺﾞｼｯｸM-PRO" w:hAnsi="HG丸ｺﾞｼｯｸM-PRO" w:eastAsia="HG丸ｺﾞｼｯｸM-PRO"/>
          <w:sz w:val="28"/>
        </w:rPr>
        <w:t>7</w:t>
      </w:r>
      <w:r>
        <w:rPr>
          <w:rFonts w:hint="eastAsia" w:ascii="HG丸ｺﾞｼｯｸM-PRO" w:hAnsi="HG丸ｺﾞｼｯｸM-PRO" w:eastAsia="HG丸ｺﾞｼｯｸM-PRO"/>
          <w:sz w:val="28"/>
        </w:rPr>
        <w:t>日（木）までに入広瀬公民館に申込みください。</w:t>
      </w:r>
    </w:p>
    <w:tbl>
      <w:tblPr>
        <w:tblStyle w:val="45"/>
        <w:tblpPr w:leftFromText="142" w:rightFromText="142" w:topFromText="0" w:bottomFromText="0" w:vertAnchor="text" w:horzAnchor="text" w:tblpX="109" w:tblpY="696"/>
        <w:tblW w:w="0" w:type="auto"/>
        <w:tblLayout w:type="fixed"/>
        <w:tblLook w:firstRow="1" w:lastRow="0" w:firstColumn="1" w:lastColumn="0" w:noHBand="0" w:noVBand="1" w:val="04A0"/>
      </w:tblPr>
      <w:tblGrid>
        <w:gridCol w:w="3412"/>
        <w:gridCol w:w="3055"/>
        <w:gridCol w:w="3169"/>
      </w:tblGrid>
      <w:tr>
        <w:trPr>
          <w:trHeight w:val="506" w:hRule="atLeast"/>
        </w:trPr>
        <w:tc>
          <w:tcPr>
            <w:tcW w:w="3412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住　　　所</w:t>
            </w:r>
          </w:p>
        </w:tc>
        <w:tc>
          <w:tcPr>
            <w:tcW w:w="3055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氏　　　名</w:t>
            </w:r>
          </w:p>
        </w:tc>
        <w:tc>
          <w:tcPr>
            <w:tcW w:w="31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電　話　番　号</w:t>
            </w:r>
          </w:p>
        </w:tc>
      </w:tr>
      <w:tr>
        <w:trPr>
          <w:trHeight w:val="506" w:hRule="atLeast"/>
        </w:trPr>
        <w:tc>
          <w:tcPr>
            <w:tcW w:w="34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055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506" w:hRule="atLeast"/>
        </w:trPr>
        <w:tc>
          <w:tcPr>
            <w:tcW w:w="34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055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506" w:hRule="atLeast"/>
        </w:trPr>
        <w:tc>
          <w:tcPr>
            <w:tcW w:w="34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055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506" w:hRule="atLeast"/>
        </w:trPr>
        <w:tc>
          <w:tcPr>
            <w:tcW w:w="341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055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0"/>
        <w:ind w:firstLine="448" w:firstLineChars="200"/>
        <w:rPr>
          <w:rFonts w:hint="eastAsia" w:ascii="HG丸ｺﾞｼｯｸM-PRO" w:hAnsi="HG丸ｺﾞｼｯｸM-PRO" w:eastAsia="HG丸ｺﾞｼｯｸM-PRO"/>
          <w:b w:val="0"/>
          <w:i w:val="0"/>
          <w:color w:val="344050" w:themeColor="text2" w:themeShade="C0"/>
          <w:sz w:val="28"/>
          <w14:glow w14:rad="0">
            <w14:srgbClr w14:val="000000"/>
          </w14:glow>
          <w14:shadow w14:blurRad="60007" w14:dist="241300" w14:dir="13800000" w14:sx="100000" w14:sy="30000" w14:kx="-1800000" w14:ky="0" w14:algn="bl">
            <w14:srgbClr w14:val="000000">
              <w14:alpha w14:val="68000"/>
            </w14:srgbClr>
          </w14:shadow>
          <w14:textOutline w14:w="12700" w14:cap="flat" w14:cmpd="sng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tx2">
                    <w14:lumMod w14:val="75000"/>
                  </w14:schemeClr>
                </w14:gs>
                <w14:gs w14:pos="50000">
                  <w14:schemeClr w14:val="tx2">
                    <w14:lumMod w14:val="50000"/>
                  </w14:schemeClr>
                </w14:gs>
                <w14:gs w14:pos="58000">
                  <w14:schemeClr w14:val="tx2">
                    <w14:lumMod w14:val="60000"/>
                    <w14:lumOff w14:val="40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161290</wp:posOffset>
                </wp:positionV>
                <wp:extent cx="6560820" cy="53340"/>
                <wp:effectExtent l="635" t="635" r="29210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 flipV="1">
                          <a:off x="0" y="0"/>
                          <a:ext cx="6560820" cy="5334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flip:y;mso-wrap-distance-right:16pt;mso-wrap-distance-bottom:0pt;mso-position-vertical-relative:text;mso-position-horizontal-relative:text;position:absolute;mso-wrap-distance-left:16pt;z-index:4;" o:spid="_x0000_s1031" o:allowincell="t" o:allowoverlap="t" filled="f" stroked="t" strokecolor="#000000 [3213]" strokeweight="0.5pt" o:spt="20" from="-15.7pt,12.7pt" to="500.9pt,16.900000000000002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82550</wp:posOffset>
                </wp:positionV>
                <wp:extent cx="1379220" cy="259080"/>
                <wp:effectExtent l="0" t="0" r="635" b="63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 txBox="1"/>
                      <wps:spPr>
                        <a:xfrm>
                          <a:off x="0" y="0"/>
                          <a:ext cx="13792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pacing w:val="92"/>
                                <w:fitText w:val="1792" w:id="1"/>
                              </w:rPr>
                              <w:t>切り取り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pacing w:val="1"/>
                                <w:fitText w:val="1792" w:id="1"/>
                              </w:rPr>
                              <w:t>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.5pt;mso-position-vertical-relative:text;mso-position-horizontal-relative:text;position:absolute;height:20.39pt;mso-wrap-distance-top:0pt;width:108.6pt;mso-wrap-distance-left:16pt;margin-left:175.4pt;z-index:9;" o:spid="_x0000_s1032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pacing w:val="92"/>
                          <w:fitText w:val="1792" w:id="1"/>
                        </w:rPr>
                        <w:t>切り取り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pacing w:val="1"/>
                          <w:fitText w:val="1792" w:id="1"/>
                        </w:rPr>
                        <w:t>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2315210</wp:posOffset>
                </wp:positionV>
                <wp:extent cx="5966460" cy="34290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59664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2"/>
                              <w:numPr>
                                <w:ilvl w:val="0"/>
                                <w:numId w:val="1"/>
                              </w:numPr>
                              <w:ind w:leftChars="0" w:firstLineChars="0"/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6"/>
                              </w:rPr>
                              <w:t>お問合せ・申し込み　入広瀬公民館（入広瀬会館）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6"/>
                              </w:rPr>
                              <w:t>TEL796-2322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82.3pt;mso-position-vertical-relative:text;mso-position-horizontal-relative:text;position:absolute;height:27pt;mso-wrap-distance-top:0pt;width:469.8pt;mso-wrap-distance-left:16pt;margin-left:10.7pt;z-index:8;" o:spid="_x0000_s1033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42"/>
                        <w:numPr>
                          <w:ilvl w:val="0"/>
                          <w:numId w:val="1"/>
                        </w:numPr>
                        <w:ind w:leftChars="0" w:firstLineChars="0"/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6"/>
                        </w:rPr>
                        <w:t>お問合せ・申し込み　入広瀬公民館（入広瀬会館）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6"/>
                        </w:rPr>
                        <w:t>TEL796-2322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sectPr>
      <w:pgSz w:w="11906" w:h="16838"/>
      <w:pgMar w:top="1134" w:right="1134" w:bottom="850" w:left="1134" w:header="851" w:footer="992" w:gutter="0"/>
      <w:pgBorders w:zOrder="front" w:display="allPages" w:offsetFrom="page"/>
      <w:cols w:space="720"/>
      <w:textDirection w:val="lrTb"/>
      <w:docGrid w:type="linesAndChars" w:linePitch="360" w:charSpace="286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悠々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21FF50B4"/>
    <w:lvl w:ilvl="0" w:tplc="EA8648F3">
      <w:numFmt w:val="bullet"/>
      <w:lvlText w:val="※"/>
      <w:lvlJc w:val="left"/>
      <w:pPr>
        <w:ind w:left="360" w:hanging="360"/>
      </w:pPr>
      <w:rPr>
        <w:rFonts w:hint="eastAsia" w:ascii="HG丸ｺﾞｼｯｸM-PRO" w:hAnsi="HG丸ｺﾞｼｯｸM-PRO" w:eastAsia="HG丸ｺﾞｼｯｸM-PRO"/>
        <w:b w:val="1"/>
        <w:sz w:val="28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hyphenationZone w:val="0"/>
  <w:defaultTableStyle w:val="45"/>
  <w:drawingGridHorizontalSpacing w:val="22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paragraph" w:styleId="1">
    <w:name w:val="heading 1"/>
    <w:basedOn w:val="0"/>
    <w:next w:val="1"/>
    <w:link w:val="31"/>
    <w:uiPriority w:val="0"/>
    <w:pPr>
      <w:pBdr>
        <w:left w:val="single" w:color="auto" w:sz="48" w:space="4"/>
      </w:pBdr>
      <w:spacing w:before="72" w:beforeLines="20" w:beforeAutospacing="0" w:after="72" w:afterLines="20" w:afterAutospacing="0"/>
      <w:ind w:left="100" w:leftChars="100"/>
      <w:outlineLvl w:val="0"/>
    </w:pPr>
    <w:rPr>
      <w:rFonts w:asciiTheme="majorHAnsi" w:hAnsiTheme="majorHAnsi" w:eastAsiaTheme="majorEastAsia"/>
      <w:b w:val="1"/>
    </w:rPr>
  </w:style>
  <w:style w:type="paragraph" w:styleId="2">
    <w:name w:val="heading 2"/>
    <w:basedOn w:val="1"/>
    <w:next w:val="2"/>
    <w:link w:val="32"/>
    <w:uiPriority w:val="0"/>
    <w:pPr>
      <w:pBdr>
        <w:top w:val="single" w:color="auto" w:sz="8" w:space="1"/>
        <w:left w:val="single" w:color="auto" w:sz="8" w:space="4"/>
        <w:bottom w:val="single" w:color="auto" w:sz="8" w:space="1"/>
        <w:right w:val="single" w:color="auto" w:sz="8" w:space="4"/>
      </w:pBdr>
      <w:spacing w:before="180" w:beforeLines="50" w:beforeAutospacing="0"/>
      <w:ind w:left="50" w:leftChars="50"/>
      <w:outlineLvl w:val="1"/>
    </w:pPr>
  </w:style>
  <w:style w:type="paragraph" w:styleId="3">
    <w:name w:val="heading 3"/>
    <w:basedOn w:val="2"/>
    <w:next w:val="3"/>
    <w:link w:val="33"/>
    <w:uiPriority w:val="0"/>
    <w:pPr>
      <w:spacing w:before="0" w:beforeLines="0" w:beforeAutospacing="0"/>
      <w:ind w:left="0" w:leftChars="0"/>
      <w:outlineLvl w:val="2"/>
    </w:pPr>
  </w:style>
  <w:style w:type="paragraph" w:styleId="4">
    <w:name w:val="heading 4"/>
    <w:basedOn w:val="3"/>
    <w:next w:val="4"/>
    <w:link w:val="34"/>
    <w:uiPriority w:val="0"/>
    <w:pPr>
      <w:ind w:left="200" w:leftChars="200"/>
      <w:outlineLvl w:val="3"/>
    </w:pPr>
  </w:style>
  <w:style w:type="paragraph" w:styleId="5">
    <w:name w:val="heading 5"/>
    <w:basedOn w:val="4"/>
    <w:next w:val="5"/>
    <w:link w:val="35"/>
    <w:uiPriority w:val="0"/>
    <w:pPr>
      <w:ind w:left="300" w:leftChars="300"/>
      <w:outlineLvl w:val="4"/>
    </w:pPr>
  </w:style>
  <w:style w:type="paragraph" w:styleId="6">
    <w:name w:val="heading 6"/>
    <w:basedOn w:val="5"/>
    <w:next w:val="6"/>
    <w:link w:val="36"/>
    <w:uiPriority w:val="0"/>
    <w:pPr>
      <w:ind w:left="400" w:leftChars="400"/>
      <w:outlineLvl w:val="5"/>
    </w:pPr>
  </w:style>
  <w:style w:type="paragraph" w:styleId="7">
    <w:name w:val="heading 7"/>
    <w:basedOn w:val="6"/>
    <w:next w:val="7"/>
    <w:link w:val="37"/>
    <w:uiPriority w:val="0"/>
    <w:pPr>
      <w:ind w:left="500" w:leftChars="500"/>
      <w:outlineLvl w:val="6"/>
    </w:pPr>
    <w:rPr>
      <w:rFonts w:asciiTheme="minorHAnsi" w:hAnsiTheme="minorHAnsi"/>
    </w:rPr>
  </w:style>
  <w:style w:type="paragraph" w:styleId="8">
    <w:name w:val="heading 8"/>
    <w:basedOn w:val="7"/>
    <w:next w:val="8"/>
    <w:link w:val="38"/>
    <w:uiPriority w:val="0"/>
    <w:pPr>
      <w:ind w:left="600" w:leftChars="600"/>
      <w:outlineLvl w:val="7"/>
    </w:pPr>
  </w:style>
  <w:style w:type="paragraph" w:styleId="9">
    <w:name w:val="heading 9"/>
    <w:basedOn w:val="8"/>
    <w:next w:val="9"/>
    <w:link w:val="39"/>
    <w:uiPriority w:val="0"/>
    <w:pPr>
      <w:ind w:left="700" w:leftChars="700"/>
      <w:outlineLvl w:val="8"/>
    </w:p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Subtitle"/>
    <w:basedOn w:val="0"/>
    <w:next w:val="15"/>
    <w:link w:val="16"/>
    <w:uiPriority w:val="0"/>
    <w:pPr>
      <w:jc w:val="left"/>
      <w:outlineLvl w:val="1"/>
    </w:pPr>
    <w:rPr>
      <w:rFonts w:asciiTheme="majorHAnsi" w:hAnsiTheme="majorHAnsi" w:eastAsiaTheme="majorEastAsia"/>
    </w:rPr>
  </w:style>
  <w:style w:type="character" w:styleId="16" w:customStyle="1">
    <w:name w:val="副題 (文字)"/>
    <w:basedOn w:val="10"/>
    <w:next w:val="16"/>
    <w:link w:val="15"/>
    <w:uiPriority w:val="0"/>
    <w:rPr>
      <w:rFonts w:asciiTheme="majorHAnsi" w:hAnsiTheme="majorHAnsi" w:eastAsiaTheme="majorEastAsia"/>
    </w:rPr>
  </w:style>
  <w:style w:type="paragraph" w:styleId="17">
    <w:name w:val="caption"/>
    <w:basedOn w:val="0"/>
    <w:next w:val="17"/>
    <w:link w:val="0"/>
    <w:uiPriority w:val="0"/>
    <w:semiHidden/>
    <w:rPr>
      <w:b w:val="1"/>
    </w:rPr>
  </w:style>
  <w:style w:type="character" w:styleId="18">
    <w:name w:val="Strong"/>
    <w:basedOn w:val="10"/>
    <w:next w:val="18"/>
    <w:link w:val="0"/>
    <w:uiPriority w:val="0"/>
    <w:rPr>
      <w:rFonts w:asciiTheme="minorHAnsi" w:hAnsiTheme="minorHAnsi" w:eastAsiaTheme="minorEastAsia"/>
      <w:b w:val="1"/>
      <w:em w:val="dot"/>
    </w:rPr>
  </w:style>
  <w:style w:type="character" w:styleId="19">
    <w:name w:val="Emphasis"/>
    <w:basedOn w:val="10"/>
    <w:next w:val="19"/>
    <w:link w:val="0"/>
    <w:uiPriority w:val="0"/>
    <w:rPr>
      <w:rFonts w:asciiTheme="minorHAnsi" w:hAnsiTheme="minorHAnsi" w:eastAsiaTheme="minorEastAsia"/>
      <w:b w:val="1"/>
      <w:i w:val="1"/>
      <w:em w:val="dot"/>
    </w:rPr>
  </w:style>
  <w:style w:type="character" w:styleId="20">
    <w:name w:val="Intense Emphasis"/>
    <w:basedOn w:val="10"/>
    <w:next w:val="20"/>
    <w:link w:val="0"/>
    <w:uiPriority w:val="0"/>
    <w:rPr>
      <w:rFonts w:asciiTheme="minorHAnsi" w:hAnsiTheme="minorHAnsi" w:eastAsiaTheme="minorEastAsia"/>
      <w:b w:val="1"/>
      <w:i w:val="1"/>
      <w:color w:val="5B9BD5" w:themeColor="accent1"/>
    </w:rPr>
  </w:style>
  <w:style w:type="character" w:styleId="21">
    <w:name w:val="Subtle Emphasis"/>
    <w:basedOn w:val="10"/>
    <w:next w:val="21"/>
    <w:link w:val="0"/>
    <w:uiPriority w:val="0"/>
    <w:rPr>
      <w:rFonts w:asciiTheme="minorHAnsi" w:hAnsiTheme="minorHAnsi" w:eastAsiaTheme="minorEastAsia"/>
      <w:i w:val="1"/>
      <w:color w:val="828282" w:themeColor="text1" w:themeTint="7F"/>
    </w:rPr>
  </w:style>
  <w:style w:type="paragraph" w:styleId="22">
    <w:name w:val="Date"/>
    <w:basedOn w:val="0"/>
    <w:next w:val="22"/>
    <w:link w:val="23"/>
    <w:uiPriority w:val="0"/>
    <w:pPr>
      <w:jc w:val="right"/>
    </w:pPr>
  </w:style>
  <w:style w:type="character" w:styleId="23" w:customStyle="1">
    <w:name w:val="日付 (文字)"/>
    <w:basedOn w:val="10"/>
    <w:next w:val="23"/>
    <w:link w:val="22"/>
    <w:uiPriority w:val="0"/>
    <w:rPr>
      <w:rFonts w:asciiTheme="minorHAnsi" w:hAnsiTheme="minorHAnsi" w:eastAsiaTheme="minorEastAsia"/>
    </w:rPr>
  </w:style>
  <w:style w:type="character" w:styleId="24">
    <w:name w:val="Book Title"/>
    <w:basedOn w:val="10"/>
    <w:next w:val="24"/>
    <w:link w:val="0"/>
    <w:uiPriority w:val="0"/>
    <w:rPr>
      <w:rFonts w:asciiTheme="minorHAnsi" w:hAnsiTheme="minorHAnsi" w:eastAsiaTheme="minorEastAsia"/>
      <w:b w:val="1"/>
      <w:smallCaps w:val="1"/>
      <w:spacing w:val="5"/>
    </w:rPr>
  </w:style>
  <w:style w:type="paragraph" w:styleId="25">
    <w:name w:val="TOC Heading"/>
    <w:basedOn w:val="1"/>
    <w:next w:val="0"/>
    <w:link w:val="0"/>
    <w:uiPriority w:val="0"/>
    <w:pPr>
      <w:keepNext w:val="1"/>
      <w:spacing w:before="0" w:beforeLines="0" w:beforeAutospacing="0" w:after="0" w:afterLines="0" w:afterAutospacing="0"/>
      <w:ind w:left="0" w:leftChars="0" w:firstLine="100" w:firstLineChars="100"/>
      <w:outlineLvl w:val="9"/>
    </w:pPr>
    <w:rPr>
      <w:b w:val="0"/>
      <w:sz w:val="24"/>
    </w:rPr>
  </w:style>
  <w:style w:type="paragraph" w:styleId="26">
    <w:name w:val="Signature"/>
    <w:basedOn w:val="0"/>
    <w:next w:val="26"/>
    <w:link w:val="27"/>
    <w:uiPriority w:val="0"/>
    <w:pPr>
      <w:jc w:val="right"/>
    </w:pPr>
  </w:style>
  <w:style w:type="character" w:styleId="27" w:customStyle="1">
    <w:name w:val="署名 (文字)"/>
    <w:basedOn w:val="10"/>
    <w:next w:val="27"/>
    <w:link w:val="26"/>
    <w:uiPriority w:val="0"/>
    <w:rPr>
      <w:rFonts w:asciiTheme="minorHAnsi" w:hAnsiTheme="minorHAnsi" w:eastAsiaTheme="minorEastAsia"/>
    </w:rPr>
  </w:style>
  <w:style w:type="paragraph" w:styleId="28">
    <w:name w:val="No Spacing"/>
    <w:next w:val="28"/>
    <w:link w:val="0"/>
    <w:uiPriority w:val="0"/>
    <w:pPr>
      <w:widowControl w:val="0"/>
      <w:suppressAutoHyphens w:val="1"/>
      <w:kinsoku w:val="0"/>
      <w:wordWrap w:val="0"/>
      <w:overflowPunct w:val="0"/>
      <w:autoSpaceDE w:val="0"/>
      <w:autoSpaceDN w:val="0"/>
      <w:adjustRightInd w:val="0"/>
      <w:jc w:val="both"/>
      <w:textAlignment w:val="baseline"/>
    </w:pPr>
    <w:rPr/>
  </w:style>
  <w:style w:type="paragraph" w:styleId="29">
    <w:name w:val="Title"/>
    <w:basedOn w:val="0"/>
    <w:next w:val="29"/>
    <w:link w:val="30"/>
    <w:uiPriority w:val="0"/>
    <w:pPr>
      <w:pBdr>
        <w:top w:val="single" w:color="auto" w:sz="8" w:space="1"/>
        <w:left w:val="single" w:color="auto" w:sz="8" w:space="4"/>
        <w:bottom w:val="single" w:color="auto" w:sz="8" w:space="1"/>
        <w:right w:val="single" w:color="auto" w:sz="8" w:space="4"/>
      </w:pBdr>
      <w:shd w:val="clear" w:color="auto" w:themeFill="background1" w:themeFillTint="FF" w:themeFillShade="D9"/>
      <w:spacing w:before="240" w:beforeLines="0" w:beforeAutospacing="0" w:after="120" w:afterLines="0" w:afterAutospacing="0"/>
      <w:ind w:left="150" w:leftChars="150" w:right="50" w:rightChars="50"/>
      <w:outlineLvl w:val="0"/>
    </w:pPr>
    <w:rPr>
      <w:rFonts w:asciiTheme="majorHAnsi" w:hAnsiTheme="majorHAnsi" w:eastAsiaTheme="majorEastAsia"/>
      <w:b w:val="1"/>
      <w:color w:val="FFFFFF" w:themeColor="background1"/>
      <w:sz w:val="32"/>
    </w:rPr>
  </w:style>
  <w:style w:type="character" w:styleId="30" w:customStyle="1">
    <w:name w:val="表題 (文字)"/>
    <w:basedOn w:val="10"/>
    <w:next w:val="30"/>
    <w:link w:val="29"/>
    <w:uiPriority w:val="0"/>
    <w:rPr>
      <w:rFonts w:asciiTheme="majorHAnsi" w:hAnsiTheme="majorHAnsi" w:eastAsiaTheme="majorEastAsia"/>
      <w:b w:val="1"/>
      <w:color w:val="FFFFFF" w:themeColor="background1"/>
      <w:sz w:val="32"/>
      <w:shd w:val="clear" w:color="auto" w:themeFill="background1" w:themeFillTint="FF" w:themeFillShade="D9"/>
    </w:rPr>
  </w:style>
  <w:style w:type="character" w:styleId="31" w:customStyle="1">
    <w:name w:val="見出し 1 (文字)"/>
    <w:basedOn w:val="10"/>
    <w:next w:val="31"/>
    <w:link w:val="1"/>
    <w:uiPriority w:val="0"/>
    <w:rPr>
      <w:rFonts w:asciiTheme="majorHAnsi" w:hAnsiTheme="majorHAnsi" w:eastAsiaTheme="majorEastAsia"/>
      <w:b w:val="1"/>
    </w:rPr>
  </w:style>
  <w:style w:type="character" w:styleId="32" w:customStyle="1">
    <w:name w:val="見出し 2 (文字)"/>
    <w:basedOn w:val="10"/>
    <w:next w:val="32"/>
    <w:link w:val="2"/>
    <w:uiPriority w:val="0"/>
    <w:rPr>
      <w:rFonts w:asciiTheme="majorHAnsi" w:hAnsiTheme="majorHAnsi" w:eastAsiaTheme="majorEastAsia"/>
      <w:b w:val="1"/>
    </w:rPr>
  </w:style>
  <w:style w:type="character" w:styleId="33" w:customStyle="1">
    <w:name w:val="見出し 3 (文字)"/>
    <w:basedOn w:val="10"/>
    <w:next w:val="33"/>
    <w:link w:val="3"/>
    <w:uiPriority w:val="0"/>
    <w:rPr>
      <w:rFonts w:asciiTheme="majorHAnsi" w:hAnsiTheme="majorHAnsi" w:eastAsiaTheme="majorEastAsia"/>
      <w:b w:val="1"/>
    </w:rPr>
  </w:style>
  <w:style w:type="character" w:styleId="34" w:customStyle="1">
    <w:name w:val="見出し 4 (文字)"/>
    <w:basedOn w:val="10"/>
    <w:next w:val="34"/>
    <w:link w:val="4"/>
    <w:uiPriority w:val="0"/>
    <w:rPr>
      <w:rFonts w:asciiTheme="majorHAnsi" w:hAnsiTheme="majorHAnsi" w:eastAsiaTheme="majorEastAsia"/>
      <w:b w:val="1"/>
    </w:rPr>
  </w:style>
  <w:style w:type="character" w:styleId="35" w:customStyle="1">
    <w:name w:val="見出し 5 (文字)"/>
    <w:basedOn w:val="10"/>
    <w:next w:val="35"/>
    <w:link w:val="5"/>
    <w:uiPriority w:val="0"/>
    <w:rPr>
      <w:rFonts w:asciiTheme="majorHAnsi" w:hAnsiTheme="majorHAnsi" w:eastAsiaTheme="majorEastAsia"/>
      <w:b w:val="1"/>
    </w:rPr>
  </w:style>
  <w:style w:type="character" w:styleId="36" w:customStyle="1">
    <w:name w:val="見出し 6 (文字)"/>
    <w:basedOn w:val="10"/>
    <w:next w:val="36"/>
    <w:link w:val="6"/>
    <w:uiPriority w:val="0"/>
    <w:rPr>
      <w:rFonts w:asciiTheme="majorHAnsi" w:hAnsiTheme="majorHAnsi" w:eastAsiaTheme="majorEastAsia"/>
      <w:b w:val="1"/>
    </w:rPr>
  </w:style>
  <w:style w:type="character" w:styleId="37" w:customStyle="1">
    <w:name w:val="見出し 7 (文字)"/>
    <w:basedOn w:val="10"/>
    <w:next w:val="37"/>
    <w:link w:val="7"/>
    <w:uiPriority w:val="0"/>
    <w:rPr>
      <w:rFonts w:asciiTheme="minorHAnsi" w:hAnsiTheme="minorHAnsi" w:eastAsiaTheme="majorEastAsia"/>
      <w:b w:val="1"/>
    </w:rPr>
  </w:style>
  <w:style w:type="character" w:styleId="38" w:customStyle="1">
    <w:name w:val="見出し 8 (文字)"/>
    <w:basedOn w:val="10"/>
    <w:next w:val="38"/>
    <w:link w:val="8"/>
    <w:uiPriority w:val="0"/>
    <w:rPr>
      <w:rFonts w:asciiTheme="minorHAnsi" w:hAnsiTheme="minorHAnsi" w:eastAsiaTheme="majorEastAsia"/>
      <w:b w:val="1"/>
    </w:rPr>
  </w:style>
  <w:style w:type="character" w:styleId="39" w:customStyle="1">
    <w:name w:val="見出し 9 (文字)"/>
    <w:basedOn w:val="10"/>
    <w:next w:val="39"/>
    <w:link w:val="9"/>
    <w:uiPriority w:val="0"/>
    <w:rPr>
      <w:rFonts w:asciiTheme="minorHAnsi" w:hAnsiTheme="minorHAnsi" w:eastAsiaTheme="majorEastAsia"/>
      <w:b w:val="1"/>
    </w:rPr>
  </w:style>
  <w:style w:type="paragraph" w:styleId="40">
    <w:name w:val="Intense Quote"/>
    <w:basedOn w:val="0"/>
    <w:next w:val="0"/>
    <w:link w:val="41"/>
    <w:uiPriority w:val="0"/>
    <w:qFormat/>
    <w:pPr>
      <w:pBdr>
        <w:bottom w:val="single" w:color="5B9BD5" w:themeColor="accent1" w:sz="4" w:space="4"/>
      </w:pBdr>
      <w:spacing w:before="200" w:beforeLines="0" w:beforeAutospacing="0" w:after="280" w:afterLines="0" w:afterAutospacing="0"/>
      <w:ind w:left="936" w:leftChars="0" w:right="936" w:rightChars="0"/>
    </w:pPr>
    <w:rPr>
      <w:b w:val="1"/>
      <w:i w:val="1"/>
      <w:color w:val="5B9BD5" w:themeColor="accent1"/>
    </w:rPr>
  </w:style>
  <w:style w:type="character" w:styleId="41" w:customStyle="1">
    <w:name w:val="引用文 2 (文字)"/>
    <w:basedOn w:val="10"/>
    <w:next w:val="41"/>
    <w:link w:val="40"/>
    <w:uiPriority w:val="0"/>
    <w:rPr>
      <w:b w:val="1"/>
      <w:i w:val="1"/>
      <w:color w:val="5B9BD5" w:themeColor="accent1"/>
    </w:rPr>
  </w:style>
  <w:style w:type="paragraph" w:styleId="42">
    <w:name w:val="List Paragraph"/>
    <w:basedOn w:val="0"/>
    <w:next w:val="42"/>
    <w:link w:val="0"/>
    <w:uiPriority w:val="0"/>
    <w:qFormat/>
    <w:pPr>
      <w:ind w:left="400" w:leftChars="400"/>
    </w:pPr>
  </w:style>
  <w:style w:type="character" w:styleId="43">
    <w:name w:val="footnote reference"/>
    <w:basedOn w:val="10"/>
    <w:next w:val="43"/>
    <w:link w:val="0"/>
    <w:uiPriority w:val="0"/>
    <w:semiHidden/>
    <w:rPr>
      <w:vertAlign w:val="superscript"/>
    </w:rPr>
  </w:style>
  <w:style w:type="character" w:styleId="44">
    <w:name w:val="endnote reference"/>
    <w:basedOn w:val="10"/>
    <w:next w:val="44"/>
    <w:link w:val="0"/>
    <w:uiPriority w:val="0"/>
    <w:semiHidden/>
    <w:rPr>
      <w:vertAlign w:val="superscript"/>
    </w:rPr>
  </w:style>
  <w:style w:type="table" w:styleId="45" w:customStyle="1">
    <w:name w:val="表（シンプル 1）"/>
    <w:basedOn w:val="11"/>
    <w:next w:val="45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emf" /><Relationship Id="rId7" Type="http://schemas.openxmlformats.org/officeDocument/2006/relationships/image" Target="media/image2.emf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217</TotalTime>
  <Pages>1</Pages>
  <Words>17</Words>
  <Characters>313</Characters>
  <Application>JUST Note</Application>
  <Lines>40</Lines>
  <Paragraphs>16</Paragraphs>
  <Company>魚沼市</Company>
  <CharactersWithSpaces>343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100916</dc:creator>
  <cp:lastModifiedBy>200280</cp:lastModifiedBy>
  <cp:lastPrinted>2026-03-16T07:37:46Z</cp:lastPrinted>
  <dcterms:created xsi:type="dcterms:W3CDTF">2025-03-27T04:54:00Z</dcterms:created>
  <dcterms:modified xsi:type="dcterms:W3CDTF">2026-04-06T01:22:08Z</dcterms:modified>
  <cp:revision>1</cp:revision>
</cp:coreProperties>
</file>