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sz w:val="32"/>
        </w:rPr>
      </w:pPr>
      <w:r>
        <w:rPr>
          <w:rFonts w:hint="eastAsia" w:ascii="ＭＳ ゴシック" w:hAnsi="ＭＳ ゴシック"/>
          <w:sz w:val="32"/>
        </w:rPr>
        <w:t>令和</w:t>
      </w:r>
      <w:r>
        <w:rPr>
          <w:rFonts w:hint="eastAsia" w:ascii="ＭＳ ゴシック" w:hAnsi="ＭＳ ゴシック"/>
          <w:sz w:val="32"/>
        </w:rPr>
        <w:t>8</w:t>
      </w:r>
      <w:bookmarkStart w:id="0" w:name="_GoBack"/>
      <w:bookmarkEnd w:id="0"/>
      <w:r>
        <w:rPr>
          <w:rFonts w:hint="eastAsia" w:ascii="ＭＳ ゴシック" w:hAnsi="ＭＳ ゴシック"/>
          <w:sz w:val="32"/>
        </w:rPr>
        <w:t>年度</w:t>
      </w:r>
      <w:r>
        <w:rPr>
          <w:rFonts w:hint="default" w:ascii="ＭＳ ゴシック" w:hAnsi="ＭＳ ゴシック"/>
          <w:sz w:val="32"/>
        </w:rPr>
        <w:t>魚沼市出会いの場創出支援事業</w:t>
      </w:r>
    </w:p>
    <w:p>
      <w:pPr>
        <w:pStyle w:val="0"/>
        <w:snapToGrid w:val="0"/>
        <w:jc w:val="center"/>
        <w:rPr>
          <w:rFonts w:hint="default"/>
          <w:sz w:val="32"/>
        </w:rPr>
      </w:pPr>
      <w:r>
        <w:rPr>
          <w:rFonts w:hint="eastAsia" w:ascii="ＭＳ ゴシック" w:hAnsi="ＭＳ ゴシック"/>
          <w:sz w:val="32"/>
        </w:rPr>
        <w:t>補助金ご利用の手引き</w:t>
      </w:r>
    </w:p>
    <w:p>
      <w:pPr>
        <w:pStyle w:val="0"/>
        <w:rPr>
          <w:rFonts w:hint="default"/>
        </w:rPr>
      </w:pPr>
    </w:p>
    <w:p>
      <w:pPr>
        <w:pStyle w:val="0"/>
        <w:jc w:val="center"/>
        <w:rPr>
          <w:rFonts w:hint="eastAsia" w:ascii="ＭＳ 明朝" w:hAnsi="ＭＳ 明朝" w:eastAsia="ＭＳ 明朝"/>
        </w:rPr>
      </w:pPr>
      <w:r>
        <w:rPr>
          <w:rFonts w:hint="eastAsia" w:ascii="ＭＳ 明朝" w:hAnsi="ＭＳ 明朝" w:eastAsia="ＭＳ 明朝"/>
        </w:rPr>
        <w:t>独身男女の出会いの機会づくりにご協力ください！！</w:t>
      </w:r>
    </w:p>
    <w:p>
      <w:pPr>
        <w:pStyle w:val="0"/>
        <w:jc w:val="center"/>
        <w:rPr>
          <w:rFonts w:hint="eastAsia" w:ascii="ＭＳ 明朝" w:hAnsi="ＭＳ 明朝" w:eastAsia="ＭＳ 明朝"/>
        </w:rPr>
      </w:pPr>
      <w:r>
        <w:rPr>
          <w:rFonts w:hint="eastAsia" w:ascii="ＭＳ 明朝" w:hAnsi="ＭＳ 明朝" w:eastAsia="ＭＳ 明朝"/>
        </w:rPr>
        <w:t>婚活イベント等を実施する団体を支援します。</w:t>
      </w:r>
    </w:p>
    <w:p>
      <w:pPr>
        <w:pStyle w:val="0"/>
        <w:rPr>
          <w:rFonts w:hint="default"/>
        </w:rPr>
      </w:pPr>
    </w:p>
    <w:p>
      <w:pPr>
        <w:pStyle w:val="0"/>
        <w:spacing w:line="440" w:lineRule="exact"/>
        <w:rPr>
          <w:rFonts w:hint="default"/>
          <w:b w:val="1"/>
          <w:sz w:val="28"/>
        </w:rPr>
      </w:pPr>
      <w:r>
        <w:rPr>
          <w:rFonts w:hint="default" w:ascii="ＭＳ ゴシック" w:hAnsi="ＭＳ ゴシック"/>
          <w:b w:val="1"/>
          <w:sz w:val="28"/>
        </w:rPr>
        <w:t>事業の目的</w:t>
      </w:r>
    </w:p>
    <w:p>
      <w:pPr>
        <w:pStyle w:val="0"/>
        <w:spacing w:line="440" w:lineRule="exact"/>
        <w:ind w:left="240" w:leftChars="100" w:firstLine="220" w:firstLineChars="100"/>
        <w:rPr>
          <w:rFonts w:hint="eastAsia" w:asciiTheme="minorEastAsia" w:hAnsiTheme="minorEastAsia" w:eastAsiaTheme="minorEastAsia"/>
          <w:b w:val="1"/>
          <w:sz w:val="22"/>
        </w:rPr>
      </w:pPr>
      <w:r>
        <w:rPr>
          <w:rFonts w:hint="eastAsia" w:asciiTheme="minorEastAsia" w:hAnsiTheme="minorEastAsia" w:eastAsiaTheme="minorEastAsia"/>
          <w:color w:val="333333"/>
          <w:sz w:val="22"/>
        </w:rPr>
        <w:t>少子化の要因の一つである未婚化及び晩婚化に対する取組として、結婚を望む男女の</w:t>
      </w:r>
      <w:r>
        <w:rPr>
          <w:rFonts w:hint="eastAsia" w:asciiTheme="minorEastAsia" w:hAnsiTheme="minorEastAsia" w:eastAsiaTheme="minorEastAsia"/>
          <w:sz w:val="22"/>
        </w:rPr>
        <w:t>出会いの場の提供</w:t>
      </w:r>
      <w:r>
        <w:rPr>
          <w:rFonts w:hint="eastAsia" w:asciiTheme="minorEastAsia" w:hAnsiTheme="minorEastAsia" w:eastAsiaTheme="minorEastAsia"/>
          <w:color w:val="333333"/>
          <w:sz w:val="22"/>
        </w:rPr>
        <w:t>を目的とした交流イベント等を行う団体</w:t>
      </w:r>
      <w:r>
        <w:rPr>
          <w:rFonts w:hint="eastAsia" w:asciiTheme="minorEastAsia" w:hAnsiTheme="minorEastAsia" w:eastAsiaTheme="minorEastAsia"/>
          <w:sz w:val="22"/>
        </w:rPr>
        <w:t>等</w:t>
      </w:r>
      <w:r>
        <w:rPr>
          <w:rFonts w:hint="eastAsia" w:asciiTheme="minorEastAsia" w:hAnsiTheme="minorEastAsia" w:eastAsiaTheme="minorEastAsia"/>
          <w:color w:val="333333"/>
          <w:sz w:val="22"/>
        </w:rPr>
        <w:t>に対して事業費の一部を補助</w:t>
      </w:r>
      <w:r>
        <w:rPr>
          <w:rFonts w:hint="eastAsia" w:asciiTheme="minorEastAsia" w:hAnsiTheme="minorEastAsia" w:eastAsiaTheme="minorEastAsia"/>
          <w:sz w:val="22"/>
        </w:rPr>
        <w:t>します</w:t>
      </w:r>
      <w:r>
        <w:rPr>
          <w:rFonts w:hint="eastAsia" w:asciiTheme="minorEastAsia" w:hAnsiTheme="minorEastAsia" w:eastAsiaTheme="minorEastAsia"/>
          <w:color w:val="333333"/>
          <w:sz w:val="22"/>
        </w:rPr>
        <w:t>。</w:t>
      </w:r>
    </w:p>
    <w:p>
      <w:pPr>
        <w:pStyle w:val="0"/>
        <w:spacing w:line="440" w:lineRule="exact"/>
        <w:rPr>
          <w:rFonts w:hint="default"/>
          <w:b w:val="1"/>
          <w:sz w:val="28"/>
        </w:rPr>
      </w:pPr>
    </w:p>
    <w:p>
      <w:pPr>
        <w:pStyle w:val="0"/>
        <w:spacing w:line="440" w:lineRule="exact"/>
        <w:rPr>
          <w:rFonts w:hint="default"/>
          <w:b w:val="1"/>
          <w:sz w:val="28"/>
        </w:rPr>
      </w:pPr>
      <w:r>
        <w:rPr>
          <w:rFonts w:hint="default" w:ascii="ＭＳ ゴシック" w:hAnsi="ＭＳ ゴシック"/>
          <w:b w:val="1"/>
          <w:sz w:val="28"/>
        </w:rPr>
        <w:t>対象となる団体</w:t>
      </w:r>
    </w:p>
    <w:p>
      <w:pPr>
        <w:pStyle w:val="0"/>
        <w:spacing w:line="440" w:lineRule="exact"/>
        <w:ind w:left="240" w:leftChars="100"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下記の①と②をすべて満たす団体とします。</w:t>
      </w:r>
    </w:p>
    <w:p>
      <w:pPr>
        <w:pStyle w:val="0"/>
        <w:spacing w:line="440" w:lineRule="exact"/>
        <w:ind w:firstLine="660" w:firstLineChars="300"/>
        <w:rPr>
          <w:rFonts w:hint="eastAsia" w:asciiTheme="minorEastAsia" w:hAnsiTheme="minorEastAsia" w:eastAsiaTheme="minorEastAsia"/>
          <w:sz w:val="22"/>
        </w:rPr>
      </w:pPr>
      <w:r>
        <w:rPr>
          <w:rFonts w:hint="eastAsia" w:asciiTheme="minorEastAsia" w:hAnsiTheme="minorEastAsia" w:eastAsiaTheme="minorEastAsia"/>
          <w:sz w:val="22"/>
        </w:rPr>
        <w:t>①市内に事業所等の拠点を有し、主として市内で活動を行っているもの</w:t>
      </w:r>
    </w:p>
    <w:p>
      <w:pPr>
        <w:pStyle w:val="0"/>
        <w:spacing w:line="440" w:lineRule="exact"/>
        <w:ind w:firstLine="660" w:firstLineChars="300"/>
        <w:rPr>
          <w:rFonts w:hint="eastAsia" w:asciiTheme="minorEastAsia" w:hAnsiTheme="minorEastAsia" w:eastAsiaTheme="minorEastAsia"/>
          <w:sz w:val="22"/>
        </w:rPr>
      </w:pPr>
      <w:r>
        <w:rPr>
          <w:rFonts w:hint="eastAsia" w:asciiTheme="minorEastAsia" w:hAnsiTheme="minorEastAsia" w:eastAsiaTheme="minorEastAsia"/>
          <w:sz w:val="22"/>
        </w:rPr>
        <w:t>②組織運営に関する規約等を有し、独立した経理を行っているもの</w:t>
      </w:r>
    </w:p>
    <w:p>
      <w:pPr>
        <w:pStyle w:val="0"/>
        <w:spacing w:line="440" w:lineRule="exact"/>
        <w:rPr>
          <w:rFonts w:hint="default"/>
          <w:b w:val="1"/>
          <w:sz w:val="28"/>
        </w:rPr>
      </w:pPr>
    </w:p>
    <w:p>
      <w:pPr>
        <w:pStyle w:val="0"/>
        <w:spacing w:line="440" w:lineRule="exact"/>
        <w:rPr>
          <w:rFonts w:hint="default"/>
          <w:b w:val="1"/>
          <w:sz w:val="28"/>
        </w:rPr>
      </w:pPr>
      <w:r>
        <w:rPr>
          <w:rFonts w:hint="default" w:ascii="ＭＳ ゴシック" w:hAnsi="ＭＳ ゴシック"/>
          <w:b w:val="1"/>
          <w:sz w:val="28"/>
        </w:rPr>
        <w:t>対象となる事業</w:t>
      </w:r>
    </w:p>
    <w:p>
      <w:pPr>
        <w:pStyle w:val="0"/>
        <w:spacing w:line="440" w:lineRule="exact"/>
        <w:ind w:left="240" w:leftChars="100"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独身の男性及び女性を対象とした健全な出会いの場を提供する事業であり、原則、次の①～⑥のいずれにも該当する事業とします。</w:t>
      </w:r>
    </w:p>
    <w:p>
      <w:pPr>
        <w:pStyle w:val="0"/>
        <w:spacing w:line="440" w:lineRule="exact"/>
        <w:ind w:left="700" w:leftChars="200" w:hanging="220" w:hangingChars="100"/>
        <w:rPr>
          <w:rFonts w:hint="eastAsia" w:asciiTheme="minorEastAsia" w:hAnsiTheme="minorEastAsia" w:eastAsiaTheme="minorEastAsia"/>
          <w:sz w:val="22"/>
        </w:rPr>
      </w:pPr>
      <w:r>
        <w:rPr>
          <w:rFonts w:hint="eastAsia" w:asciiTheme="minorEastAsia" w:hAnsiTheme="minorEastAsia" w:eastAsiaTheme="minorEastAsia"/>
          <w:sz w:val="22"/>
        </w:rPr>
        <w:t>①</w:t>
      </w:r>
      <w:r>
        <w:rPr>
          <w:rFonts w:hint="eastAsia" w:asciiTheme="minorEastAsia" w:hAnsiTheme="minorEastAsia" w:eastAsiaTheme="minorEastAsia"/>
          <w:sz w:val="22"/>
        </w:rPr>
        <w:t>20</w:t>
      </w:r>
      <w:r>
        <w:rPr>
          <w:rFonts w:hint="eastAsia" w:asciiTheme="minorEastAsia" w:hAnsiTheme="minorEastAsia" w:eastAsiaTheme="minorEastAsia"/>
          <w:sz w:val="22"/>
        </w:rPr>
        <w:t>歳以上を対象とするもの</w:t>
      </w:r>
    </w:p>
    <w:p>
      <w:pPr>
        <w:pStyle w:val="0"/>
        <w:spacing w:line="440" w:lineRule="exact"/>
        <w:ind w:left="700" w:leftChars="200" w:hanging="220" w:hangingChars="100"/>
        <w:rPr>
          <w:rFonts w:hint="eastAsia" w:asciiTheme="minorEastAsia" w:hAnsiTheme="minorEastAsia" w:eastAsiaTheme="minorEastAsia"/>
          <w:sz w:val="22"/>
        </w:rPr>
      </w:pPr>
      <w:r>
        <w:rPr>
          <w:rFonts w:hint="eastAsia" w:asciiTheme="minorEastAsia" w:hAnsiTheme="minorEastAsia" w:eastAsiaTheme="minorEastAsia"/>
          <w:sz w:val="22"/>
        </w:rPr>
        <w:t>②参加者を実施する団体等の構成員に限定しないもの（ただし、</w:t>
      </w:r>
      <w:r>
        <w:rPr>
          <w:rFonts w:hint="eastAsia" w:asciiTheme="minorEastAsia" w:hAnsiTheme="minorEastAsia" w:eastAsiaTheme="minorEastAsia"/>
          <w:sz w:val="22"/>
        </w:rPr>
        <w:t>3</w:t>
      </w:r>
      <w:r>
        <w:rPr>
          <w:rFonts w:hint="eastAsia" w:asciiTheme="minorEastAsia" w:hAnsiTheme="minorEastAsia" w:eastAsiaTheme="minorEastAsia"/>
          <w:sz w:val="22"/>
        </w:rPr>
        <w:t>つ以上の団体等で構成する実行委員会、業界団体等が、構成員同士の交流を通して出会いの場を提供する場合を除く）</w:t>
      </w:r>
    </w:p>
    <w:p>
      <w:pPr>
        <w:pStyle w:val="0"/>
        <w:spacing w:line="440" w:lineRule="exact"/>
        <w:ind w:firstLine="440" w:firstLineChars="200"/>
        <w:rPr>
          <w:rFonts w:hint="eastAsia" w:asciiTheme="minorEastAsia" w:hAnsiTheme="minorEastAsia" w:eastAsiaTheme="minorEastAsia"/>
          <w:sz w:val="22"/>
        </w:rPr>
      </w:pPr>
      <w:r>
        <w:rPr>
          <w:rFonts w:hint="eastAsia" w:asciiTheme="minorEastAsia" w:hAnsiTheme="minorEastAsia" w:eastAsiaTheme="minorEastAsia"/>
          <w:sz w:val="22"/>
        </w:rPr>
        <w:t>③参加者を男女各</w:t>
      </w:r>
      <w:r>
        <w:rPr>
          <w:rFonts w:hint="eastAsia" w:asciiTheme="minorEastAsia" w:hAnsiTheme="minorEastAsia" w:eastAsiaTheme="minorEastAsia"/>
          <w:sz w:val="22"/>
        </w:rPr>
        <w:t>10</w:t>
      </w:r>
      <w:r>
        <w:rPr>
          <w:rFonts w:hint="eastAsia" w:asciiTheme="minorEastAsia" w:hAnsiTheme="minorEastAsia" w:eastAsiaTheme="minorEastAsia"/>
          <w:sz w:val="22"/>
        </w:rPr>
        <w:t>人以上とし、同数を目標に広く募集するもの</w:t>
      </w:r>
    </w:p>
    <w:p>
      <w:pPr>
        <w:pStyle w:val="0"/>
        <w:spacing w:line="440" w:lineRule="exact"/>
        <w:ind w:left="698" w:leftChars="181" w:hanging="264" w:hangingChars="120"/>
        <w:rPr>
          <w:rFonts w:hint="eastAsia" w:asciiTheme="minorEastAsia" w:hAnsiTheme="minorEastAsia" w:eastAsiaTheme="minorEastAsia"/>
          <w:sz w:val="22"/>
        </w:rPr>
      </w:pPr>
      <w:r>
        <w:rPr>
          <w:rFonts w:hint="eastAsia" w:asciiTheme="minorEastAsia" w:hAnsiTheme="minorEastAsia" w:eastAsiaTheme="minorEastAsia"/>
          <w:sz w:val="22"/>
        </w:rPr>
        <w:t>④男性参加者の過半数を、市内に在住し、又は勤務する者とするもの</w:t>
      </w:r>
    </w:p>
    <w:p>
      <w:pPr>
        <w:pStyle w:val="0"/>
        <w:spacing w:line="440" w:lineRule="exact"/>
        <w:ind w:left="699" w:leftChars="175" w:hanging="279" w:hangingChars="127"/>
        <w:rPr>
          <w:rFonts w:hint="default"/>
        </w:rPr>
      </w:pPr>
      <w:r>
        <w:rPr>
          <w:rFonts w:hint="eastAsia" w:asciiTheme="minorEastAsia" w:hAnsiTheme="minorEastAsia" w:eastAsiaTheme="minorEastAsia"/>
          <w:sz w:val="22"/>
        </w:rPr>
        <w:t>⑤参加者から参加費等を徴収する場合に、その額を参加者本人が消費する実費程度</w:t>
      </w:r>
      <w:r>
        <w:rPr>
          <w:rFonts w:hint="eastAsia" w:asciiTheme="minorEastAsia" w:hAnsiTheme="minorEastAsia" w:eastAsiaTheme="minorEastAsia"/>
          <w:sz w:val="22"/>
        </w:rPr>
        <w:t>(</w:t>
      </w:r>
      <w:r>
        <w:rPr>
          <w:rFonts w:hint="eastAsia" w:asciiTheme="minorEastAsia" w:hAnsiTheme="minorEastAsia" w:eastAsiaTheme="minorEastAsia"/>
          <w:sz w:val="22"/>
        </w:rPr>
        <w:t>飲食費等</w:t>
      </w:r>
      <w:r>
        <w:rPr>
          <w:rFonts w:hint="eastAsia" w:asciiTheme="minorEastAsia" w:hAnsiTheme="minorEastAsia" w:eastAsiaTheme="minorEastAsia"/>
          <w:sz w:val="22"/>
        </w:rPr>
        <w:t>)</w:t>
      </w:r>
      <w:r>
        <w:rPr>
          <w:rFonts w:hint="eastAsia" w:asciiTheme="minorEastAsia" w:hAnsiTheme="minorEastAsia" w:eastAsiaTheme="minorEastAsia"/>
          <w:sz w:val="22"/>
        </w:rPr>
        <w:t>とするもの</w:t>
      </w:r>
    </w:p>
    <w:p>
      <w:pPr>
        <w:pStyle w:val="0"/>
        <w:spacing w:line="440" w:lineRule="exact"/>
        <w:ind w:left="699" w:leftChars="175" w:hanging="279" w:hangingChars="127"/>
        <w:rPr>
          <w:rFonts w:hint="default"/>
        </w:rPr>
      </w:pPr>
      <w:r>
        <w:rPr>
          <w:rFonts w:hint="eastAsia" w:asciiTheme="minorEastAsia" w:hAnsiTheme="minorEastAsia" w:eastAsiaTheme="minorEastAsia"/>
          <w:sz w:val="22"/>
        </w:rPr>
        <w:t>⑥年度内に終了する事業であること</w:t>
      </w:r>
    </w:p>
    <w:p>
      <w:pPr>
        <w:pStyle w:val="0"/>
        <w:spacing w:line="440" w:lineRule="exact"/>
        <w:rPr>
          <w:rFonts w:hint="default"/>
          <w:b w:val="1"/>
          <w:sz w:val="28"/>
        </w:rPr>
      </w:pPr>
      <w:r>
        <w:rPr>
          <w:rFonts w:hint="default" w:ascii="ＭＳ ゴシック" w:hAnsi="ＭＳ ゴシック"/>
          <w:b w:val="1"/>
          <w:sz w:val="28"/>
        </w:rPr>
        <w:t>補助対象経費　</w:t>
      </w:r>
      <w:r>
        <w:rPr>
          <w:rFonts w:hint="eastAsia"/>
          <w:b w:val="1"/>
        </w:rPr>
        <w:t>※</w:t>
      </w:r>
      <w:r>
        <w:rPr>
          <w:rFonts w:hint="default" w:ascii="ＭＳ ゴシック" w:hAnsi="ＭＳ ゴシック"/>
          <w:b w:val="1"/>
        </w:rPr>
        <w:t>領収書等により支出を確認できるもの</w:t>
      </w:r>
    </w:p>
    <w:p>
      <w:pPr>
        <w:pStyle w:val="0"/>
        <w:spacing w:line="440" w:lineRule="exact"/>
        <w:ind w:left="240" w:leftChars="100"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補助金の交付対象となる経費は、イベントに係る経費に限るものとし、次に掲げるものを除くものとします。</w:t>
      </w:r>
    </w:p>
    <w:p>
      <w:pPr>
        <w:pStyle w:val="0"/>
        <w:spacing w:line="440" w:lineRule="exact"/>
        <w:rPr>
          <w:rFonts w:hint="eastAsia" w:asciiTheme="minorEastAsia" w:hAnsiTheme="minorEastAsia" w:eastAsiaTheme="minorEastAsia"/>
          <w:sz w:val="22"/>
        </w:rPr>
      </w:pPr>
      <w:r>
        <w:rPr>
          <w:rFonts w:hint="eastAsia" w:asciiTheme="minorEastAsia" w:hAnsiTheme="minorEastAsia" w:eastAsiaTheme="minorEastAsia"/>
          <w:sz w:val="22"/>
        </w:rPr>
        <w:t>　　①補助対象事業と直接関係のない補助対象団体等の恒常的な運営経費</w:t>
      </w:r>
    </w:p>
    <w:p>
      <w:pPr>
        <w:pStyle w:val="0"/>
        <w:spacing w:line="440" w:lineRule="exact"/>
        <w:rPr>
          <w:rFonts w:hint="eastAsia" w:asciiTheme="minorEastAsia" w:hAnsiTheme="minorEastAsia" w:eastAsiaTheme="minorEastAsia"/>
          <w:sz w:val="22"/>
        </w:rPr>
      </w:pPr>
      <w:r>
        <w:rPr>
          <w:rFonts w:hint="eastAsia" w:asciiTheme="minorEastAsia" w:hAnsiTheme="minorEastAsia" w:eastAsiaTheme="minorEastAsia"/>
          <w:sz w:val="22"/>
        </w:rPr>
        <w:t>　　②参加者への記念品及び土産代</w:t>
      </w:r>
      <w:r>
        <w:rPr>
          <w:rFonts w:hint="eastAsia" w:asciiTheme="minorEastAsia" w:hAnsiTheme="minorEastAsia" w:eastAsiaTheme="minorEastAsia"/>
          <w:sz w:val="22"/>
        </w:rPr>
        <w:t>(</w:t>
      </w:r>
      <w:r>
        <w:rPr>
          <w:rFonts w:hint="eastAsia" w:asciiTheme="minorEastAsia" w:hAnsiTheme="minorEastAsia" w:eastAsiaTheme="minorEastAsia"/>
          <w:sz w:val="22"/>
        </w:rPr>
        <w:t>体験実習等を行うための材料費は除く。</w:t>
      </w:r>
      <w:r>
        <w:rPr>
          <w:rFonts w:hint="eastAsia" w:asciiTheme="minorEastAsia" w:hAnsiTheme="minorEastAsia" w:eastAsiaTheme="minorEastAsia"/>
          <w:sz w:val="22"/>
        </w:rPr>
        <w:t>)</w:t>
      </w:r>
    </w:p>
    <w:p>
      <w:pPr>
        <w:pStyle w:val="0"/>
        <w:spacing w:line="440" w:lineRule="exact"/>
        <w:ind w:firstLine="440" w:firstLineChars="200"/>
        <w:rPr>
          <w:rFonts w:hint="eastAsia" w:asciiTheme="minorEastAsia" w:hAnsiTheme="minorEastAsia" w:eastAsiaTheme="minorEastAsia"/>
          <w:sz w:val="22"/>
        </w:rPr>
      </w:pPr>
      <w:r>
        <w:rPr>
          <w:rFonts w:hint="eastAsia" w:asciiTheme="minorEastAsia" w:hAnsiTheme="minorEastAsia" w:eastAsiaTheme="minorEastAsia"/>
          <w:sz w:val="22"/>
        </w:rPr>
        <w:t>③参加者の飲食費</w:t>
      </w:r>
      <w:r>
        <w:rPr>
          <w:rFonts w:hint="eastAsia" w:asciiTheme="minorEastAsia" w:hAnsiTheme="minorEastAsia" w:eastAsiaTheme="minorEastAsia"/>
          <w:sz w:val="22"/>
        </w:rPr>
        <w:t>(</w:t>
      </w:r>
      <w:r>
        <w:rPr>
          <w:rFonts w:hint="eastAsia" w:asciiTheme="minorEastAsia" w:hAnsiTheme="minorEastAsia" w:eastAsiaTheme="minorEastAsia"/>
          <w:sz w:val="22"/>
        </w:rPr>
        <w:t>調理実習等を行うための食材料費は除く。</w:t>
      </w:r>
      <w:r>
        <w:rPr>
          <w:rFonts w:hint="eastAsia" w:asciiTheme="minorEastAsia" w:hAnsiTheme="minorEastAsia" w:eastAsiaTheme="minorEastAsia"/>
          <w:sz w:val="22"/>
        </w:rPr>
        <w:t>)</w:t>
      </w:r>
    </w:p>
    <w:p>
      <w:pPr>
        <w:pStyle w:val="0"/>
        <w:spacing w:line="440" w:lineRule="exact"/>
        <w:rPr>
          <w:rFonts w:hint="eastAsia" w:asciiTheme="minorEastAsia" w:hAnsiTheme="minorEastAsia" w:eastAsiaTheme="minorEastAsia"/>
          <w:sz w:val="22"/>
        </w:rPr>
      </w:pPr>
      <w:r>
        <w:rPr>
          <w:rFonts w:hint="eastAsia" w:asciiTheme="minorEastAsia" w:hAnsiTheme="minorEastAsia" w:eastAsiaTheme="minorEastAsia"/>
          <w:sz w:val="22"/>
        </w:rPr>
        <w:t>　　④</w:t>
      </w:r>
      <w:r>
        <w:rPr>
          <w:rFonts w:hint="eastAsia" w:asciiTheme="minorEastAsia" w:hAnsiTheme="minorEastAsia" w:eastAsiaTheme="minorEastAsia"/>
          <w:sz w:val="22"/>
        </w:rPr>
        <w:t>2</w:t>
      </w:r>
      <w:r>
        <w:rPr>
          <w:rFonts w:hint="eastAsia" w:asciiTheme="minorEastAsia" w:hAnsiTheme="minorEastAsia" w:eastAsiaTheme="minorEastAsia"/>
          <w:sz w:val="22"/>
        </w:rPr>
        <w:t>万円以上の物品代</w:t>
      </w:r>
    </w:p>
    <w:p>
      <w:pPr>
        <w:pStyle w:val="0"/>
        <w:spacing w:line="440" w:lineRule="exact"/>
        <w:rPr>
          <w:rFonts w:hint="eastAsia" w:asciiTheme="minorEastAsia" w:hAnsiTheme="minorEastAsia" w:eastAsiaTheme="minorEastAsia"/>
          <w:sz w:val="22"/>
        </w:rPr>
      </w:pPr>
      <w:r>
        <w:rPr>
          <w:rFonts w:hint="eastAsia" w:asciiTheme="minorEastAsia" w:hAnsiTheme="minorEastAsia" w:eastAsiaTheme="minorEastAsia"/>
          <w:sz w:val="22"/>
        </w:rPr>
        <w:t>　　⑤補助金の交付決定前に開催したイベント等に係る経費</w:t>
      </w:r>
    </w:p>
    <w:p>
      <w:pPr>
        <w:pStyle w:val="0"/>
        <w:spacing w:line="440" w:lineRule="exact"/>
        <w:ind w:firstLine="440" w:firstLineChars="200"/>
        <w:rPr>
          <w:rFonts w:hint="eastAsia" w:asciiTheme="minorEastAsia" w:hAnsiTheme="minorEastAsia" w:eastAsiaTheme="minorEastAsia"/>
          <w:sz w:val="22"/>
        </w:rPr>
      </w:pPr>
      <w:r>
        <w:rPr>
          <w:rFonts w:hint="eastAsia" w:asciiTheme="minorEastAsia" w:hAnsiTheme="minorEastAsia" w:eastAsiaTheme="minorEastAsia"/>
          <w:sz w:val="22"/>
        </w:rPr>
        <w:t>⑥その他市長が社会通念上適切でないと認めた経費</w:t>
      </w:r>
    </w:p>
    <w:p>
      <w:pPr>
        <w:pStyle w:val="0"/>
        <w:spacing w:line="440" w:lineRule="exact"/>
        <w:rPr>
          <w:rFonts w:hint="default"/>
          <w:b w:val="1"/>
          <w:sz w:val="28"/>
        </w:rPr>
      </w:pPr>
    </w:p>
    <w:p>
      <w:pPr>
        <w:pStyle w:val="0"/>
        <w:spacing w:line="440" w:lineRule="exact"/>
        <w:rPr>
          <w:rFonts w:hint="default"/>
          <w:b w:val="1"/>
          <w:sz w:val="28"/>
        </w:rPr>
      </w:pPr>
      <w:r>
        <w:rPr>
          <w:rFonts w:hint="default" w:ascii="ＭＳ ゴシック" w:hAnsi="ＭＳ ゴシック"/>
          <w:b w:val="1"/>
          <w:sz w:val="28"/>
        </w:rPr>
        <w:t>補助金の額　　</w:t>
      </w:r>
      <w:r>
        <w:rPr>
          <w:rFonts w:hint="default" w:ascii="ＭＳ ゴシック" w:hAnsi="ＭＳ ゴシック"/>
          <w:b w:val="1"/>
        </w:rPr>
        <w:t>※</w:t>
      </w:r>
      <w:r>
        <w:rPr>
          <w:rFonts w:hint="default" w:ascii="ＭＳ ゴシック" w:hAnsi="ＭＳ ゴシック"/>
          <w:b w:val="1"/>
        </w:rPr>
        <w:t>補助金は事業実施後に交付します。</w:t>
      </w:r>
    </w:p>
    <w:p>
      <w:pPr>
        <w:pStyle w:val="0"/>
        <w:spacing w:line="440" w:lineRule="exact"/>
        <w:ind w:left="460" w:leftChars="100" w:hanging="220" w:hangingChars="100"/>
        <w:rPr>
          <w:rFonts w:hint="eastAsia" w:asciiTheme="minorEastAsia" w:hAnsiTheme="minorEastAsia" w:eastAsiaTheme="minorEastAsia"/>
          <w:kern w:val="0"/>
          <w:sz w:val="22"/>
        </w:rPr>
      </w:pPr>
      <w:r>
        <w:rPr>
          <w:rFonts w:hint="eastAsia" w:asciiTheme="minorEastAsia" w:hAnsiTheme="minorEastAsia" w:eastAsiaTheme="minorEastAsia"/>
          <w:sz w:val="22"/>
        </w:rPr>
        <w:t>・補助対象経費の合計の</w:t>
      </w:r>
      <w:r>
        <w:rPr>
          <w:rFonts w:hint="eastAsia" w:asciiTheme="minorEastAsia" w:hAnsiTheme="minorEastAsia" w:eastAsiaTheme="minorEastAsia"/>
          <w:sz w:val="22"/>
        </w:rPr>
        <w:t>10/10</w:t>
      </w:r>
      <w:r>
        <w:rPr>
          <w:rFonts w:hint="eastAsia" w:asciiTheme="minorEastAsia" w:hAnsiTheme="minorEastAsia" w:eastAsiaTheme="minorEastAsia"/>
          <w:sz w:val="22"/>
        </w:rPr>
        <w:t>以内の額とし、</w:t>
      </w:r>
      <w:r>
        <w:rPr>
          <w:rFonts w:hint="eastAsia" w:asciiTheme="minorEastAsia" w:hAnsiTheme="minorEastAsia" w:eastAsiaTheme="minorEastAsia"/>
          <w:kern w:val="0"/>
          <w:sz w:val="22"/>
        </w:rPr>
        <w:t>補助金の上限額は、事業の実施回数にかかわらず、</w:t>
      </w:r>
      <w:r>
        <w:rPr>
          <w:rFonts w:hint="eastAsia" w:asciiTheme="minorEastAsia" w:hAnsiTheme="minorEastAsia" w:eastAsiaTheme="minorEastAsia"/>
          <w:kern w:val="0"/>
          <w:sz w:val="22"/>
        </w:rPr>
        <w:t>1</w:t>
      </w:r>
      <w:r>
        <w:rPr>
          <w:rFonts w:hint="eastAsia" w:asciiTheme="minorEastAsia" w:hAnsiTheme="minorEastAsia" w:eastAsiaTheme="minorEastAsia"/>
          <w:kern w:val="0"/>
          <w:sz w:val="22"/>
        </w:rPr>
        <w:t>団体につき同一年度で原則</w:t>
      </w:r>
      <w:r>
        <w:rPr>
          <w:rFonts w:hint="eastAsia" w:asciiTheme="minorEastAsia" w:hAnsiTheme="minorEastAsia" w:eastAsiaTheme="minorEastAsia"/>
          <w:kern w:val="0"/>
          <w:sz w:val="22"/>
        </w:rPr>
        <w:t>30</w:t>
      </w:r>
      <w:r>
        <w:rPr>
          <w:rFonts w:hint="eastAsia" w:asciiTheme="minorEastAsia" w:hAnsiTheme="minorEastAsia" w:eastAsiaTheme="minorEastAsia"/>
          <w:kern w:val="0"/>
          <w:sz w:val="22"/>
        </w:rPr>
        <w:t>万円</w:t>
      </w:r>
      <w:r>
        <w:rPr>
          <w:rFonts w:hint="eastAsia" w:asciiTheme="minorEastAsia" w:hAnsiTheme="minorEastAsia" w:eastAsiaTheme="minorEastAsia"/>
          <w:kern w:val="0"/>
          <w:sz w:val="22"/>
          <w:vertAlign w:val="superscript"/>
        </w:rPr>
        <w:t>※</w:t>
      </w:r>
      <w:r>
        <w:rPr>
          <w:rFonts w:hint="eastAsia" w:asciiTheme="minorEastAsia" w:hAnsiTheme="minorEastAsia" w:eastAsiaTheme="minorEastAsia"/>
          <w:kern w:val="0"/>
          <w:sz w:val="22"/>
        </w:rPr>
        <w:t>とします。</w:t>
      </w:r>
    </w:p>
    <w:p>
      <w:pPr>
        <w:pStyle w:val="0"/>
        <w:spacing w:line="440" w:lineRule="exact"/>
        <w:ind w:left="700" w:leftChars="200" w:hanging="220" w:hangingChars="100"/>
        <w:rPr>
          <w:rFonts w:hint="eastAsia" w:asciiTheme="minorEastAsia" w:hAnsiTheme="minorEastAsia" w:eastAsiaTheme="minorEastAsia"/>
          <w:kern w:val="0"/>
          <w:sz w:val="22"/>
          <w:u w:val="wave" w:color="auto"/>
        </w:rPr>
      </w:pPr>
      <w:r>
        <w:rPr>
          <w:rFonts w:hint="eastAsia" w:asciiTheme="minorEastAsia" w:hAnsiTheme="minorEastAsia" w:eastAsiaTheme="minorEastAsia"/>
          <w:kern w:val="0"/>
          <w:sz w:val="22"/>
          <w:u w:val="wave" w:color="auto"/>
        </w:rPr>
        <w:t>※イベント等の一環として、男性の妊娠・出産に対する理解や家事・育児への積極的な参画、ワーク・ライフ・バランスの実現等、結婚後の生活も見据えたセミナー等を実施する場合、補助金の額を</w:t>
      </w:r>
      <w:r>
        <w:rPr>
          <w:rFonts w:hint="eastAsia" w:asciiTheme="minorEastAsia" w:hAnsiTheme="minorEastAsia" w:eastAsiaTheme="minorEastAsia"/>
          <w:kern w:val="0"/>
          <w:sz w:val="22"/>
          <w:u w:val="wave" w:color="auto"/>
        </w:rPr>
        <w:t>30</w:t>
      </w:r>
      <w:r>
        <w:rPr>
          <w:rFonts w:hint="eastAsia" w:asciiTheme="minorEastAsia" w:hAnsiTheme="minorEastAsia" w:eastAsiaTheme="minorEastAsia"/>
          <w:kern w:val="0"/>
          <w:sz w:val="22"/>
          <w:u w:val="wave" w:color="auto"/>
        </w:rPr>
        <w:t>万円以上に定めることができる場合があります。詳しくはご相談ください。</w:t>
      </w:r>
    </w:p>
    <w:p>
      <w:pPr>
        <w:pStyle w:val="0"/>
        <w:spacing w:line="440" w:lineRule="exact"/>
        <w:ind w:left="0" w:leftChars="0" w:hanging="660" w:hangingChars="300"/>
        <w:rPr>
          <w:rFonts w:hint="eastAsia" w:asciiTheme="minorEastAsia" w:hAnsiTheme="minorEastAsia" w:eastAsiaTheme="minorEastAsia"/>
          <w:kern w:val="0"/>
          <w:sz w:val="22"/>
          <w:u w:val="wave" w:color="auto"/>
        </w:rPr>
      </w:pPr>
      <w:r>
        <w:rPr>
          <w:rFonts w:hint="eastAsia" w:asciiTheme="minorEastAsia" w:hAnsiTheme="minorEastAsia" w:eastAsiaTheme="minorEastAsia"/>
          <w:kern w:val="0"/>
          <w:sz w:val="22"/>
        </w:rPr>
        <w:t>　　　</w:t>
      </w:r>
      <w:r>
        <w:rPr>
          <w:rFonts w:hint="eastAsia" w:asciiTheme="minorEastAsia" w:hAnsiTheme="minorEastAsia" w:eastAsiaTheme="minorEastAsia"/>
          <w:kern w:val="0"/>
          <w:sz w:val="22"/>
          <w:u w:val="wave" w:color="auto"/>
        </w:rPr>
        <w:t>ただし、セミナー等は</w:t>
      </w:r>
      <w:r>
        <w:rPr>
          <w:rFonts w:hint="eastAsia" w:asciiTheme="minorEastAsia" w:hAnsiTheme="minorEastAsia" w:eastAsiaTheme="minorEastAsia"/>
          <w:kern w:val="0"/>
          <w:sz w:val="22"/>
          <w:u w:val="wave" w:color="auto"/>
        </w:rPr>
        <w:t>2</w:t>
      </w:r>
      <w:r>
        <w:rPr>
          <w:rFonts w:hint="eastAsia" w:asciiTheme="minorEastAsia" w:hAnsiTheme="minorEastAsia" w:eastAsiaTheme="minorEastAsia"/>
          <w:kern w:val="0"/>
          <w:sz w:val="22"/>
          <w:u w:val="wave" w:color="auto"/>
        </w:rPr>
        <w:t>回以上連続して開催しなければならないものとし、身だしなみ、話し方等イベントの事前準備のために行われるものは対象外とします。</w:t>
      </w:r>
    </w:p>
    <w:p>
      <w:pPr>
        <w:pStyle w:val="0"/>
        <w:spacing w:line="440" w:lineRule="exact"/>
        <w:ind w:left="460" w:leftChars="100" w:hanging="220" w:hangingChars="100"/>
        <w:rPr>
          <w:rFonts w:hint="eastAsia" w:asciiTheme="minorEastAsia" w:hAnsiTheme="minorEastAsia" w:eastAsiaTheme="minorEastAsia"/>
          <w:kern w:val="0"/>
          <w:sz w:val="22"/>
        </w:rPr>
      </w:pPr>
      <w:r>
        <w:rPr>
          <w:rFonts w:hint="eastAsia" w:asciiTheme="minorEastAsia" w:hAnsiTheme="minorEastAsia" w:eastAsiaTheme="minorEastAsia"/>
          <w:sz w:val="22"/>
        </w:rPr>
        <w:t>・</w:t>
      </w:r>
      <w:r>
        <w:rPr>
          <w:rFonts w:hint="eastAsia" w:asciiTheme="minorEastAsia" w:hAnsiTheme="minorEastAsia" w:eastAsiaTheme="minorEastAsia"/>
          <w:kern w:val="0"/>
          <w:sz w:val="22"/>
        </w:rPr>
        <w:t>補助金の額は、次の①と②の額を比較し、いずれか少ない方の額とし、算出された額に千円未満の端数があるときは、その端数を切り捨てた額とします。</w:t>
      </w:r>
    </w:p>
    <w:p>
      <w:pPr>
        <w:pStyle w:val="0"/>
        <w:spacing w:line="440" w:lineRule="exact"/>
        <w:ind w:firstLine="440" w:firstLineChars="200"/>
        <w:rPr>
          <w:rFonts w:hint="eastAsia" w:asciiTheme="minorEastAsia" w:hAnsiTheme="minorEastAsia" w:eastAsiaTheme="minorEastAsia"/>
          <w:kern w:val="0"/>
          <w:sz w:val="22"/>
        </w:rPr>
      </w:pPr>
      <w:r>
        <w:rPr>
          <w:rFonts w:hint="eastAsia" w:asciiTheme="minorEastAsia" w:hAnsiTheme="minorEastAsia" w:eastAsiaTheme="minorEastAsia"/>
          <w:kern w:val="0"/>
          <w:sz w:val="22"/>
        </w:rPr>
        <w:t>①補助対象経費の実支出額と補助限度額を比較して少ない方の額</w:t>
      </w:r>
    </w:p>
    <w:p>
      <w:pPr>
        <w:pStyle w:val="0"/>
        <w:spacing w:line="440" w:lineRule="exact"/>
        <w:ind w:firstLine="440" w:firstLineChars="200"/>
        <w:rPr>
          <w:rFonts w:hint="eastAsia" w:asciiTheme="minorEastAsia" w:hAnsiTheme="minorEastAsia" w:eastAsiaTheme="minorEastAsia"/>
          <w:kern w:val="0"/>
          <w:sz w:val="22"/>
        </w:rPr>
      </w:pPr>
      <w:r>
        <w:rPr>
          <w:rFonts w:hint="eastAsia" w:asciiTheme="minorEastAsia" w:hAnsiTheme="minorEastAsia" w:eastAsiaTheme="minorEastAsia"/>
          <w:kern w:val="0"/>
          <w:sz w:val="22"/>
        </w:rPr>
        <w:t>②総事業費から参加費、寄附金、その他の収入額</w:t>
      </w:r>
      <w:r>
        <w:rPr>
          <w:rFonts w:hint="eastAsia" w:asciiTheme="minorEastAsia" w:hAnsiTheme="minorEastAsia" w:eastAsiaTheme="minorEastAsia"/>
          <w:kern w:val="0"/>
          <w:sz w:val="22"/>
        </w:rPr>
        <w:t>(</w:t>
      </w:r>
      <w:r>
        <w:rPr>
          <w:rFonts w:hint="eastAsia" w:asciiTheme="minorEastAsia" w:hAnsiTheme="minorEastAsia" w:eastAsiaTheme="minorEastAsia"/>
          <w:kern w:val="0"/>
          <w:sz w:val="22"/>
        </w:rPr>
        <w:t>国、県等の補助金等</w:t>
      </w:r>
      <w:r>
        <w:rPr>
          <w:rFonts w:hint="eastAsia" w:asciiTheme="minorEastAsia" w:hAnsiTheme="minorEastAsia" w:eastAsiaTheme="minorEastAsia"/>
          <w:kern w:val="0"/>
          <w:sz w:val="22"/>
        </w:rPr>
        <w:t>)</w:t>
      </w:r>
      <w:r>
        <w:rPr>
          <w:rFonts w:hint="eastAsia" w:asciiTheme="minorEastAsia" w:hAnsiTheme="minorEastAsia" w:eastAsiaTheme="minorEastAsia"/>
          <w:kern w:val="0"/>
          <w:sz w:val="22"/>
        </w:rPr>
        <w:t>を控除した額</w:t>
      </w:r>
    </w:p>
    <w:p>
      <w:pPr>
        <w:pStyle w:val="0"/>
        <w:spacing w:line="440" w:lineRule="exact"/>
        <w:rPr>
          <w:rFonts w:hint="default"/>
          <w:b w:val="1"/>
          <w:sz w:val="28"/>
        </w:rPr>
      </w:pPr>
    </w:p>
    <w:p>
      <w:pPr>
        <w:pStyle w:val="0"/>
        <w:spacing w:line="440" w:lineRule="exact"/>
        <w:rPr>
          <w:rFonts w:hint="default"/>
          <w:b w:val="1"/>
          <w:sz w:val="28"/>
        </w:rPr>
      </w:pPr>
      <w:r>
        <w:rPr>
          <w:rFonts w:hint="default" w:ascii="ＭＳ ゴシック" w:hAnsi="ＭＳ ゴシック"/>
          <w:b w:val="1"/>
          <w:sz w:val="28"/>
        </w:rPr>
        <w:t>その他</w:t>
      </w:r>
    </w:p>
    <w:p>
      <w:pPr>
        <w:pStyle w:val="0"/>
        <w:spacing w:line="440" w:lineRule="exact"/>
        <w:ind w:firstLine="440" w:firstLineChars="200"/>
        <w:rPr>
          <w:rFonts w:hint="eastAsia" w:asciiTheme="minorEastAsia" w:hAnsiTheme="minorEastAsia" w:eastAsiaTheme="minorEastAsia"/>
          <w:sz w:val="22"/>
        </w:rPr>
      </w:pPr>
      <w:r>
        <w:rPr>
          <w:rFonts w:hint="eastAsia" w:asciiTheme="minorEastAsia" w:hAnsiTheme="minorEastAsia" w:eastAsiaTheme="minorEastAsia"/>
          <w:sz w:val="22"/>
        </w:rPr>
        <w:t>補助金の交付を受ける団体は、次のような支援を受けることができます。</w:t>
      </w:r>
    </w:p>
    <w:p>
      <w:pPr>
        <w:pStyle w:val="0"/>
        <w:spacing w:line="440" w:lineRule="exact"/>
        <w:ind w:firstLine="440" w:firstLineChars="200"/>
        <w:rPr>
          <w:rFonts w:hint="eastAsia" w:asciiTheme="minorEastAsia" w:hAnsiTheme="minorEastAsia" w:eastAsiaTheme="minorEastAsia"/>
          <w:sz w:val="22"/>
        </w:rPr>
      </w:pPr>
      <w:r>
        <w:rPr>
          <w:rFonts w:hint="eastAsia" w:asciiTheme="minorEastAsia" w:hAnsiTheme="minorEastAsia" w:eastAsiaTheme="minorEastAsia"/>
          <w:sz w:val="22"/>
        </w:rPr>
        <w:t>①魚沼市公式ホームページへの事業掲載</w:t>
      </w:r>
    </w:p>
    <w:p>
      <w:pPr>
        <w:pStyle w:val="0"/>
        <w:spacing w:line="440" w:lineRule="exact"/>
        <w:ind w:firstLine="440" w:firstLineChars="200"/>
        <w:rPr>
          <w:rFonts w:hint="eastAsia" w:asciiTheme="minorEastAsia" w:hAnsiTheme="minorEastAsia" w:eastAsiaTheme="minorEastAsia"/>
          <w:sz w:val="22"/>
        </w:rPr>
      </w:pPr>
      <w:r>
        <w:rPr>
          <w:rFonts w:hint="eastAsia" w:asciiTheme="minorEastAsia" w:hAnsiTheme="minorEastAsia" w:eastAsiaTheme="minorEastAsia"/>
          <w:sz w:val="22"/>
        </w:rPr>
        <w:t>②魚沼市役所、その他の公共施設へのチラシ・ポスター等の配置・掲示</w:t>
      </w:r>
    </w:p>
    <w:p>
      <w:pPr>
        <w:pStyle w:val="0"/>
        <w:spacing w:line="440" w:lineRule="exact"/>
        <w:ind w:firstLine="440" w:firstLineChars="200"/>
        <w:rPr>
          <w:rFonts w:hint="eastAsia" w:asciiTheme="minorEastAsia" w:hAnsiTheme="minorEastAsia" w:eastAsiaTheme="minorEastAsia"/>
          <w:sz w:val="22"/>
        </w:rPr>
      </w:pPr>
      <w:r>
        <w:rPr>
          <w:rFonts w:hint="eastAsia" w:asciiTheme="minorEastAsia" w:hAnsiTheme="minorEastAsia" w:eastAsiaTheme="minorEastAsia"/>
          <w:sz w:val="22"/>
        </w:rPr>
        <w:t>③近隣市町村への広報依頼</w:t>
      </w:r>
    </w:p>
    <w:p>
      <w:pPr>
        <w:pStyle w:val="0"/>
        <w:spacing w:line="440" w:lineRule="exact"/>
        <w:rPr>
          <w:rFonts w:hint="default"/>
          <w:b w:val="1"/>
          <w:sz w:val="28"/>
        </w:rPr>
      </w:pPr>
    </w:p>
    <w:p>
      <w:pPr>
        <w:pStyle w:val="0"/>
        <w:spacing w:line="440" w:lineRule="exact"/>
        <w:rPr>
          <w:rFonts w:hint="default"/>
          <w:b w:val="1"/>
          <w:sz w:val="28"/>
        </w:rPr>
      </w:pPr>
      <w:r>
        <w:rPr>
          <w:rFonts w:hint="default" w:ascii="ＭＳ ゴシック" w:hAnsi="ＭＳ ゴシック"/>
          <w:b w:val="1"/>
          <w:sz w:val="28"/>
        </w:rPr>
        <w:t>申請方法</w:t>
      </w:r>
    </w:p>
    <w:p>
      <w:pPr>
        <w:pStyle w:val="0"/>
        <w:spacing w:line="440" w:lineRule="exact"/>
        <w:ind w:left="240" w:leftChars="100" w:firstLine="220" w:firstLineChars="100"/>
        <w:rPr>
          <w:rFonts w:hint="eastAsia" w:asciiTheme="minorEastAsia" w:hAnsiTheme="minorEastAsia" w:eastAsiaTheme="minorEastAsia"/>
          <w:b w:val="1"/>
          <w:sz w:val="28"/>
        </w:rPr>
      </w:pPr>
      <w:r>
        <w:rPr>
          <w:rFonts w:hint="eastAsia" w:asciiTheme="minorEastAsia" w:hAnsiTheme="minorEastAsia" w:eastAsiaTheme="minorEastAsia"/>
          <w:sz w:val="22"/>
        </w:rPr>
        <w:t>補助金交付申請書に関係書類を添え（各</w:t>
      </w:r>
      <w:r>
        <w:rPr>
          <w:rFonts w:hint="eastAsia" w:asciiTheme="minorEastAsia" w:hAnsiTheme="minorEastAsia" w:eastAsiaTheme="minorEastAsia"/>
          <w:sz w:val="22"/>
        </w:rPr>
        <w:t>1</w:t>
      </w:r>
      <w:r>
        <w:rPr>
          <w:rFonts w:hint="eastAsia" w:asciiTheme="minorEastAsia" w:hAnsiTheme="minorEastAsia" w:eastAsiaTheme="minorEastAsia"/>
          <w:sz w:val="22"/>
        </w:rPr>
        <w:t>部）、下記の提出先へ郵送又は持参してください。提出書類は、市ホームページや下記窓口で配布します。</w:t>
      </w:r>
    </w:p>
    <w:p>
      <w:pPr>
        <w:pStyle w:val="0"/>
        <w:spacing w:line="440" w:lineRule="exact"/>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【提出先】〒</w:t>
      </w:r>
      <w:r>
        <w:rPr>
          <w:rFonts w:hint="eastAsia" w:asciiTheme="minorEastAsia" w:hAnsiTheme="minorEastAsia" w:eastAsiaTheme="minorEastAsia"/>
          <w:sz w:val="22"/>
        </w:rPr>
        <w:t>946-8601</w:t>
      </w:r>
      <w:r>
        <w:rPr>
          <w:rFonts w:hint="eastAsia" w:asciiTheme="minorEastAsia" w:hAnsiTheme="minorEastAsia" w:eastAsiaTheme="minorEastAsia"/>
          <w:sz w:val="22"/>
        </w:rPr>
        <w:t>　魚沼市小出島</w:t>
      </w:r>
      <w:r>
        <w:rPr>
          <w:rFonts w:hint="eastAsia" w:asciiTheme="minorEastAsia" w:hAnsiTheme="minorEastAsia" w:eastAsiaTheme="minorEastAsia"/>
          <w:sz w:val="22"/>
        </w:rPr>
        <w:t>910</w:t>
      </w:r>
      <w:r>
        <w:rPr>
          <w:rFonts w:hint="eastAsia" w:asciiTheme="minorEastAsia" w:hAnsiTheme="minorEastAsia" w:eastAsiaTheme="minorEastAsia"/>
          <w:sz w:val="22"/>
        </w:rPr>
        <w:t>番地</w:t>
      </w:r>
    </w:p>
    <w:p>
      <w:pPr>
        <w:pStyle w:val="0"/>
        <w:spacing w:line="440" w:lineRule="exact"/>
        <w:ind w:firstLine="1320" w:firstLineChars="600"/>
        <w:rPr>
          <w:rFonts w:hint="eastAsia" w:asciiTheme="minorEastAsia" w:hAnsiTheme="minorEastAsia" w:eastAsiaTheme="minorEastAsia"/>
          <w:sz w:val="22"/>
        </w:rPr>
      </w:pPr>
      <w:r>
        <w:rPr>
          <w:rFonts w:hint="eastAsia" w:asciiTheme="minorEastAsia" w:hAnsiTheme="minorEastAsia" w:eastAsiaTheme="minorEastAsia"/>
          <w:sz w:val="22"/>
        </w:rPr>
        <w:t>魚沼市役所総務政策部　地域創生課まちづくり係（本庁舎</w:t>
      </w:r>
      <w:r>
        <w:rPr>
          <w:rFonts w:hint="eastAsia" w:asciiTheme="minorEastAsia" w:hAnsiTheme="minorEastAsia" w:eastAsiaTheme="minorEastAsia"/>
          <w:sz w:val="22"/>
        </w:rPr>
        <w:t>2</w:t>
      </w:r>
      <w:r>
        <w:rPr>
          <w:rFonts w:hint="eastAsia" w:asciiTheme="minorEastAsia" w:hAnsiTheme="minorEastAsia" w:eastAsiaTheme="minorEastAsia"/>
          <w:sz w:val="22"/>
        </w:rPr>
        <w:t>階</w:t>
      </w:r>
      <w:r>
        <w:rPr>
          <w:rFonts w:hint="eastAsia" w:asciiTheme="minorEastAsia" w:hAnsiTheme="minorEastAsia" w:eastAsiaTheme="minorEastAsia"/>
          <w:sz w:val="22"/>
        </w:rPr>
        <w:t>13</w:t>
      </w:r>
      <w:r>
        <w:rPr>
          <w:rFonts w:hint="eastAsia" w:asciiTheme="minorEastAsia" w:hAnsiTheme="minorEastAsia" w:eastAsiaTheme="minorEastAsia"/>
          <w:sz w:val="22"/>
        </w:rPr>
        <w:t>番窓口）</w:t>
      </w:r>
    </w:p>
    <w:p>
      <w:pPr>
        <w:pStyle w:val="0"/>
        <w:spacing w:line="440" w:lineRule="exact"/>
        <w:rPr>
          <w:rFonts w:hint="default"/>
          <w:b w:val="1"/>
          <w:sz w:val="28"/>
        </w:rPr>
      </w:pPr>
    </w:p>
    <w:p>
      <w:pPr>
        <w:pStyle w:val="0"/>
        <w:spacing w:line="440" w:lineRule="exact"/>
        <w:rPr>
          <w:rFonts w:hint="eastAsia" w:asciiTheme="minorEastAsia" w:hAnsiTheme="minorEastAsia" w:eastAsiaTheme="minorEastAsia"/>
          <w:sz w:val="22"/>
        </w:rPr>
      </w:pPr>
      <w:r>
        <w:rPr>
          <w:rFonts w:hint="default" w:ascii="ＭＳ ゴシック" w:hAnsi="ＭＳ ゴシック"/>
          <w:b w:val="1"/>
          <w:sz w:val="28"/>
        </w:rPr>
        <w:t>申請</w:t>
      </w:r>
      <w:r>
        <w:rPr>
          <w:rFonts w:hint="eastAsia" w:ascii="ＭＳ ゴシック" w:hAnsi="ＭＳ ゴシック"/>
          <w:b w:val="1"/>
          <w:sz w:val="28"/>
        </w:rPr>
        <w:t>の</w:t>
      </w:r>
      <w:r>
        <w:rPr>
          <w:rFonts w:hint="default" w:ascii="ＭＳ ゴシック" w:hAnsi="ＭＳ ゴシック"/>
          <w:b w:val="1"/>
          <w:sz w:val="28"/>
        </w:rPr>
        <w:t>受付</w:t>
      </w:r>
    </w:p>
    <w:p>
      <w:pPr>
        <w:pStyle w:val="0"/>
        <w:spacing w:line="440" w:lineRule="exact"/>
        <w:ind w:left="240" w:leftChars="100" w:firstLine="220" w:firstLineChars="100"/>
        <w:rPr>
          <w:rFonts w:hint="default"/>
          <w:b w:val="1"/>
        </w:rPr>
      </w:pPr>
      <w:r>
        <w:rPr>
          <w:rFonts w:hint="eastAsia" w:asciiTheme="minorEastAsia" w:hAnsiTheme="minorEastAsia" w:eastAsiaTheme="minorEastAsia"/>
          <w:sz w:val="22"/>
        </w:rPr>
        <w:t>受付は随時行い、受付順に決定します。応募多数の場合は、予算の範囲内で交付額を決定します。また、受付の終了については市ホームページでお知らせいたします。</w:t>
      </w:r>
    </w:p>
    <w:p>
      <w:pPr>
        <w:pStyle w:val="0"/>
        <w:rPr>
          <w:rFonts w:hint="default"/>
          <w:b w:val="1"/>
          <w:sz w:val="28"/>
        </w:rPr>
      </w:pPr>
      <w:r>
        <w:rPr>
          <w:rFonts w:hint="default" w:ascii="ＭＳ ゴシック" w:hAnsi="ＭＳ ゴシック"/>
          <w:b w:val="1"/>
          <w:sz w:val="28"/>
        </w:rPr>
        <w:t>申請後の流れ</w:t>
      </w:r>
    </w:p>
    <w:p>
      <w:pPr>
        <w:pStyle w:val="0"/>
        <w:ind w:firstLine="241" w:firstLineChars="100"/>
        <w:rPr>
          <w:rFonts w:hint="eastAsia" w:asciiTheme="minorEastAsia" w:hAnsiTheme="minorEastAsia" w:eastAsiaTheme="minorEastAsia"/>
          <w:b w:val="1"/>
          <w:sz w:val="24"/>
          <w:bdr w:val="single" w:color="auto" w:sz="4" w:space="0"/>
        </w:rPr>
      </w:pPr>
      <w:r>
        <w:rPr>
          <w:rFonts w:hint="eastAsia" w:asciiTheme="minorEastAsia" w:hAnsiTheme="minorEastAsia" w:eastAsiaTheme="minorEastAsia"/>
          <w:b w:val="1"/>
          <w:sz w:val="22"/>
          <w:bdr w:val="single" w:color="auto" w:sz="4" w:space="0"/>
        </w:rPr>
        <w:t>申請【申請者】</w:t>
      </w:r>
      <w:r>
        <w:rPr>
          <w:rFonts w:hint="eastAsia" w:asciiTheme="minorEastAsia" w:hAnsiTheme="minorEastAsia" w:eastAsiaTheme="minorEastAsia"/>
          <w:b w:val="1"/>
          <w:sz w:val="22"/>
        </w:rPr>
        <w:t>　</w:t>
      </w:r>
      <w:r>
        <w:rPr>
          <w:rFonts w:hint="eastAsia" w:asciiTheme="minorEastAsia" w:hAnsiTheme="minorEastAsia" w:eastAsiaTheme="minorEastAsia"/>
          <w:sz w:val="22"/>
        </w:rPr>
        <w:t>指定の期日までに申請してください。</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w:t>
      </w:r>
    </w:p>
    <w:p>
      <w:pPr>
        <w:pStyle w:val="0"/>
        <w:ind w:firstLine="240" w:firstLineChars="100"/>
        <w:rPr>
          <w:rFonts w:hint="eastAsia" w:asciiTheme="minorEastAsia" w:hAnsiTheme="minorEastAsia" w:eastAsiaTheme="minorEastAsia"/>
          <w:sz w:val="22"/>
          <w:bdr w:val="single" w:color="auto" w:sz="4" w:space="0"/>
        </w:rPr>
      </w:pPr>
      <w:r>
        <w:rPr>
          <w:rFonts w:hint="eastAsia" w:asciiTheme="minorEastAsia" w:hAnsiTheme="minorEastAsia" w:eastAsiaTheme="minorEastAsia"/>
          <w:sz w:val="22"/>
          <w:bdr w:val="single" w:color="auto" w:sz="4" w:space="0"/>
        </w:rPr>
        <w:t>審査・交付決定【市役所】</w:t>
      </w:r>
      <w:r>
        <w:rPr>
          <w:rFonts w:hint="eastAsia" w:asciiTheme="minorEastAsia" w:hAnsiTheme="minorEastAsia" w:eastAsiaTheme="minorEastAsia"/>
          <w:sz w:val="22"/>
        </w:rPr>
        <w:t>　交付決定通知によりお知らせします。</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　　　　　　　　　　　</w:t>
      </w:r>
    </w:p>
    <w:p>
      <w:pPr>
        <w:pStyle w:val="0"/>
        <w:ind w:firstLine="241" w:firstLineChars="100"/>
        <w:rPr>
          <w:rFonts w:hint="eastAsia" w:asciiTheme="minorEastAsia" w:hAnsiTheme="minorEastAsia" w:eastAsiaTheme="minorEastAsia"/>
          <w:b w:val="1"/>
          <w:sz w:val="22"/>
          <w:bdr w:val="single" w:color="auto" w:sz="4" w:space="0"/>
        </w:rPr>
      </w:pPr>
      <w:r>
        <w:rPr>
          <w:rFonts w:hint="eastAsia" w:asciiTheme="minorEastAsia" w:hAnsiTheme="minorEastAsia" w:eastAsiaTheme="minorEastAsia"/>
          <w:b w:val="1"/>
          <w:sz w:val="22"/>
          <w:bdr w:val="single" w:color="auto" w:sz="4" w:space="0"/>
        </w:rPr>
        <w:t>事業実施【申請者】</w:t>
      </w:r>
      <w:r>
        <w:rPr>
          <w:rFonts w:hint="eastAsia" w:asciiTheme="minorEastAsia" w:hAnsiTheme="minorEastAsia" w:eastAsiaTheme="minorEastAsia"/>
          <w:b w:val="1"/>
          <w:sz w:val="22"/>
        </w:rPr>
        <w:t>　</w:t>
      </w:r>
      <w:r>
        <w:rPr>
          <w:rFonts w:hint="eastAsia" w:asciiTheme="minorEastAsia" w:hAnsiTheme="minorEastAsia" w:eastAsiaTheme="minorEastAsia"/>
          <w:sz w:val="22"/>
        </w:rPr>
        <w:t>交付決定日前に支出した経費は対象となりません。</w:t>
      </w:r>
    </w:p>
    <w:p>
      <w:pPr>
        <w:pStyle w:val="0"/>
        <w:rPr>
          <w:rFonts w:hint="eastAsia" w:asciiTheme="minorEastAsia" w:hAnsiTheme="minorEastAsia" w:eastAsiaTheme="minorEastAsia"/>
          <w:b w:val="1"/>
          <w:sz w:val="22"/>
        </w:rPr>
      </w:pPr>
      <w:r>
        <w:rPr>
          <w:rFonts w:hint="eastAsia" w:asciiTheme="minorEastAsia" w:hAnsiTheme="minorEastAsia" w:eastAsiaTheme="minorEastAsia"/>
          <w:b w:val="1"/>
          <w:sz w:val="22"/>
        </w:rPr>
        <w:t>　　</w:t>
      </w:r>
      <w:r>
        <w:rPr>
          <w:rFonts w:hint="eastAsia" w:asciiTheme="minorEastAsia" w:hAnsiTheme="minorEastAsia" w:eastAsiaTheme="minorEastAsia"/>
          <w:sz w:val="22"/>
        </w:rPr>
        <w:t>↓</w:t>
      </w:r>
    </w:p>
    <w:p>
      <w:pPr>
        <w:pStyle w:val="0"/>
        <w:ind w:firstLine="240" w:firstLineChars="100"/>
        <w:rPr>
          <w:rFonts w:hint="eastAsia" w:asciiTheme="minorEastAsia" w:hAnsiTheme="minorEastAsia" w:eastAsiaTheme="minorEastAsia"/>
          <w:b w:val="1"/>
          <w:sz w:val="22"/>
          <w:bdr w:val="single" w:color="auto" w:sz="4" w:space="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2052955</wp:posOffset>
                </wp:positionH>
                <wp:positionV relativeFrom="paragraph">
                  <wp:posOffset>16510</wp:posOffset>
                </wp:positionV>
                <wp:extent cx="130175" cy="885825"/>
                <wp:effectExtent l="635" t="635" r="31750" b="10795"/>
                <wp:wrapNone/>
                <wp:docPr id="1026" name="右中かっこ 2"/>
                <a:graphic xmlns:a="http://schemas.openxmlformats.org/drawingml/2006/main">
                  <a:graphicData uri="http://schemas.microsoft.com/office/word/2010/wordprocessingShape">
                    <wps:wsp>
                      <wps:cNvPr id="1026" name="右中かっこ 2"/>
                      <wps:cNvSpPr/>
                      <wps:spPr>
                        <a:xfrm>
                          <a:off x="0" y="0"/>
                          <a:ext cx="130175" cy="885825"/>
                        </a:xfrm>
                        <a:prstGeom prst="rightBrace">
                          <a:avLst>
                            <a:gd name="adj1" fmla="val 75680"/>
                            <a:gd name="adj2" fmla="val 40453"/>
                          </a:avLst>
                        </a:prstGeom>
                        <a:noFill/>
                        <a:ln w="9525" cap="flat" cmpd="sng" algn="ctr">
                          <a:solidFill>
                            <a:schemeClr val="tx1"/>
                          </a:solidFill>
                          <a:prstDash val="solid"/>
                          <a:miter lim="800000"/>
                        </a:ln>
                        <a:effectLst/>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style="mso-wrap-distance-right:9pt;mso-wrap-distance-bottom:0pt;margin-top:1.3pt;mso-position-vertical-relative:text;mso-position-horizontal-relative:text;position:absolute;height:69.75pt;mso-wrap-distance-top:0pt;width:10.25pt;mso-wrap-distance-left:9pt;margin-left:161.65pt;z-index:2;" o:spid="_x0000_s1026" o:allowincell="t" o:allowoverlap="t" filled="f" stroked="t" strokecolor="#000000 [3213]" strokeweight="0.75pt" o:spt="88" type="#_x0000_t88" adj="4369,8738">
                <v:fill/>
                <v:stroke linestyle="single" miterlimit="8" endcap="flat" dashstyle="solid" filltype="solid"/>
                <v:textbox style="layout-flow:horizontal;"/>
                <v:imagedata o:title=""/>
                <w10:wrap type="none" anchorx="text" anchory="text"/>
              </v:shape>
            </w:pict>
          </mc:Fallback>
        </mc:AlternateContent>
      </w:r>
      <w:r>
        <w:rPr>
          <w:rFonts w:hint="eastAsia" w:asciiTheme="minorEastAsia" w:hAnsiTheme="minorEastAsia" w:eastAsiaTheme="minorEastAsia"/>
          <w:b w:val="1"/>
          <w:sz w:val="22"/>
        </w:rPr>
        <w:t>(</w:t>
      </w:r>
      <w:r>
        <w:rPr>
          <w:rFonts w:hint="eastAsia" w:asciiTheme="minorEastAsia" w:hAnsiTheme="minorEastAsia" w:eastAsiaTheme="minorEastAsia"/>
          <w:b w:val="1"/>
          <w:sz w:val="22"/>
        </w:rPr>
        <w:t>事業変更【申請者】）</w:t>
      </w:r>
    </w:p>
    <w:p>
      <w:pPr>
        <w:pStyle w:val="0"/>
        <w:rPr>
          <w:rFonts w:hint="eastAsia" w:asciiTheme="minorEastAsia" w:hAnsiTheme="minorEastAsia" w:eastAsiaTheme="minorEastAsia"/>
          <w:b w:val="1"/>
          <w:sz w:val="22"/>
        </w:rPr>
      </w:pPr>
      <w:r>
        <w:rPr>
          <w:rFonts w:hint="eastAsia" w:asciiTheme="minorEastAsia" w:hAnsiTheme="minorEastAsia" w:eastAsiaTheme="minorEastAsia"/>
          <w:b w:val="1"/>
          <w:sz w:val="22"/>
        </w:rPr>
        <w:t>　　</w:t>
      </w:r>
      <w:r>
        <w:rPr>
          <w:rFonts w:hint="eastAsia" w:asciiTheme="minorEastAsia" w:hAnsiTheme="minorEastAsia" w:eastAsiaTheme="minorEastAsia"/>
          <w:sz w:val="22"/>
        </w:rPr>
        <w:t>↓　　　　　　　　　　　　　</w:t>
      </w:r>
      <w:r>
        <w:rPr>
          <w:rFonts w:hint="eastAsia" w:asciiTheme="minorEastAsia" w:hAnsiTheme="minorEastAsia" w:eastAsiaTheme="minorEastAsia"/>
          <w:sz w:val="22"/>
          <w:u w:val="single" w:color="auto"/>
        </w:rPr>
        <w:t>申請内容に変更があった場合</w:t>
      </w:r>
    </w:p>
    <w:p>
      <w:pPr>
        <w:pStyle w:val="0"/>
        <w:ind w:firstLine="241" w:firstLineChars="100"/>
        <w:rPr>
          <w:rFonts w:hint="eastAsia" w:asciiTheme="minorEastAsia" w:hAnsiTheme="minorEastAsia" w:eastAsiaTheme="minorEastAsia"/>
          <w:sz w:val="21"/>
        </w:rPr>
      </w:pPr>
      <w:r>
        <w:rPr>
          <w:rFonts w:hint="eastAsia" w:asciiTheme="minorEastAsia" w:hAnsiTheme="minorEastAsia" w:eastAsiaTheme="minorEastAsia"/>
          <w:b w:val="1"/>
          <w:sz w:val="22"/>
        </w:rPr>
        <w:t>(</w:t>
      </w:r>
      <w:r>
        <w:rPr>
          <w:rFonts w:hint="eastAsia" w:asciiTheme="minorEastAsia" w:hAnsiTheme="minorEastAsia" w:eastAsiaTheme="minorEastAsia"/>
          <w:b w:val="1"/>
          <w:sz w:val="22"/>
        </w:rPr>
        <w:t>変更申請【申請者】）　　　　　</w:t>
      </w:r>
      <w:r>
        <w:rPr>
          <w:rFonts w:hint="eastAsia" w:asciiTheme="minorEastAsia" w:hAnsiTheme="minorEastAsia" w:eastAsiaTheme="minorEastAsia"/>
          <w:sz w:val="21"/>
        </w:rPr>
        <w:t>交付決定額の増減等に影響が無い場合は申請</w:t>
      </w:r>
    </w:p>
    <w:p>
      <w:pPr>
        <w:pStyle w:val="0"/>
        <w:ind w:firstLine="240" w:firstLineChars="100"/>
        <w:rPr>
          <w:rFonts w:hint="eastAsia" w:asciiTheme="minorEastAsia" w:hAnsiTheme="minorEastAsia" w:eastAsiaTheme="minorEastAsia"/>
          <w:sz w:val="21"/>
        </w:rPr>
      </w:pPr>
      <w:r>
        <w:rPr>
          <w:rFonts w:hint="eastAsia" w:asciiTheme="minorEastAsia" w:hAnsiTheme="minorEastAsia" w:eastAsiaTheme="minorEastAsia"/>
          <w:sz w:val="22"/>
        </w:rPr>
        <w:t>(</w:t>
      </w:r>
      <w:r>
        <w:rPr>
          <w:rFonts w:hint="eastAsia" w:asciiTheme="minorEastAsia" w:hAnsiTheme="minorEastAsia" w:eastAsiaTheme="minorEastAsia"/>
          <w:sz w:val="22"/>
        </w:rPr>
        <w:t>審査・変更決定【市役所】）</w:t>
      </w:r>
      <w:r>
        <w:rPr>
          <w:rFonts w:hint="eastAsia" w:asciiTheme="minorEastAsia" w:hAnsiTheme="minorEastAsia" w:eastAsiaTheme="minorEastAsia"/>
          <w:sz w:val="21"/>
        </w:rPr>
        <w:t>　</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の必要はありません。詳しくはご相談ください。</w:t>
      </w:r>
    </w:p>
    <w:p>
      <w:pPr>
        <w:pStyle w:val="0"/>
        <w:ind w:firstLine="241" w:firstLineChars="100"/>
        <w:rPr>
          <w:rFonts w:hint="eastAsia" w:asciiTheme="minorEastAsia" w:hAnsiTheme="minorEastAsia" w:eastAsiaTheme="minorEastAsia"/>
          <w:b w:val="1"/>
          <w:sz w:val="22"/>
        </w:rPr>
      </w:pPr>
      <w:r>
        <w:rPr>
          <w:rFonts w:hint="eastAsia" w:asciiTheme="minorEastAsia" w:hAnsiTheme="minorEastAsia" w:eastAsiaTheme="minorEastAsia"/>
          <w:b w:val="1"/>
          <w:sz w:val="22"/>
        </w:rPr>
        <w:t>　</w:t>
      </w:r>
      <w:r>
        <w:rPr>
          <w:rFonts w:hint="eastAsia" w:asciiTheme="minorEastAsia" w:hAnsiTheme="minorEastAsia" w:eastAsiaTheme="minorEastAsia"/>
          <w:sz w:val="22"/>
        </w:rPr>
        <w:t>↓</w:t>
      </w:r>
    </w:p>
    <w:p>
      <w:pPr>
        <w:pStyle w:val="0"/>
        <w:ind w:firstLine="241" w:firstLineChars="100"/>
        <w:rPr>
          <w:rFonts w:hint="eastAsia" w:asciiTheme="minorEastAsia" w:hAnsiTheme="minorEastAsia" w:eastAsiaTheme="minorEastAsia"/>
          <w:b w:val="1"/>
          <w:sz w:val="22"/>
          <w:bdr w:val="single" w:color="auto" w:sz="4" w:space="0"/>
        </w:rPr>
      </w:pPr>
      <w:r>
        <w:rPr>
          <w:rFonts w:hint="eastAsia" w:asciiTheme="minorEastAsia" w:hAnsiTheme="minorEastAsia" w:eastAsiaTheme="minorEastAsia"/>
          <w:b w:val="1"/>
          <w:sz w:val="22"/>
          <w:bdr w:val="single" w:color="auto" w:sz="4" w:space="0"/>
        </w:rPr>
        <w:t>実績報告【申請者】</w:t>
      </w:r>
      <w:r>
        <w:rPr>
          <w:rFonts w:hint="eastAsia" w:asciiTheme="minorEastAsia" w:hAnsiTheme="minorEastAsia" w:eastAsiaTheme="minorEastAsia"/>
          <w:b w:val="1"/>
          <w:sz w:val="22"/>
        </w:rPr>
        <w:t>　</w:t>
      </w:r>
      <w:r>
        <w:rPr>
          <w:rFonts w:hint="eastAsia" w:asciiTheme="minorEastAsia" w:hAnsiTheme="minorEastAsia" w:eastAsiaTheme="minorEastAsia"/>
          <w:sz w:val="22"/>
        </w:rPr>
        <w:t>事業が完了しましたら報告書を提出してください。</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z w:val="22"/>
          <w:bdr w:val="single" w:color="auto" w:sz="4" w:space="0"/>
        </w:rPr>
        <w:t>審査・事業確定【市役所】</w:t>
      </w:r>
      <w:r>
        <w:rPr>
          <w:rFonts w:hint="eastAsia" w:asciiTheme="minorEastAsia" w:hAnsiTheme="minorEastAsia" w:eastAsiaTheme="minorEastAsia"/>
          <w:sz w:val="22"/>
        </w:rPr>
        <w:t>　確定通知によりお知らせします。</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w:t>
      </w:r>
    </w:p>
    <w:p>
      <w:pPr>
        <w:pStyle w:val="0"/>
        <w:ind w:firstLine="240" w:firstLineChars="100"/>
        <w:rPr>
          <w:rFonts w:hint="eastAsia" w:asciiTheme="minorEastAsia" w:hAnsiTheme="minorEastAsia" w:eastAsiaTheme="minorEastAsia"/>
          <w:sz w:val="22"/>
        </w:rPr>
      </w:pPr>
      <w:r>
        <w:rPr>
          <w:rFonts w:hint="eastAsia" w:asciiTheme="minorEastAsia" w:hAnsiTheme="minorEastAsia" w:eastAsiaTheme="minorEastAsia"/>
          <w:sz w:val="22"/>
          <w:bdr w:val="single" w:color="auto" w:sz="4" w:space="0"/>
        </w:rPr>
        <w:t>補助金支払い【市役所】</w:t>
      </w:r>
      <w:r>
        <w:rPr>
          <w:rFonts w:hint="eastAsia" w:asciiTheme="minorEastAsia" w:hAnsiTheme="minorEastAsia" w:eastAsiaTheme="minorEastAsia"/>
          <w:sz w:val="22"/>
        </w:rPr>
        <w:t>　確定後</w:t>
      </w:r>
      <w:r>
        <w:rPr>
          <w:rFonts w:hint="eastAsia" w:asciiTheme="minorEastAsia" w:hAnsiTheme="minorEastAsia" w:eastAsiaTheme="minorEastAsia"/>
          <w:sz w:val="22"/>
        </w:rPr>
        <w:t>20</w:t>
      </w:r>
      <w:r>
        <w:rPr>
          <w:rFonts w:hint="eastAsia" w:asciiTheme="minorEastAsia" w:hAnsiTheme="minorEastAsia" w:eastAsiaTheme="minorEastAsia"/>
          <w:sz w:val="22"/>
        </w:rPr>
        <w:t>日以内に指定の口座にお支払いいたします。</w:t>
      </w:r>
    </w:p>
    <w:p>
      <w:pPr>
        <w:pStyle w:val="0"/>
        <w:rPr>
          <w:rFonts w:hint="default"/>
          <w:b w:val="1"/>
          <w:sz w:val="28"/>
        </w:rPr>
      </w:pPr>
    </w:p>
    <w:p>
      <w:pPr>
        <w:pStyle w:val="0"/>
        <w:rPr>
          <w:rFonts w:hint="default"/>
          <w:b w:val="1"/>
          <w:sz w:val="28"/>
        </w:rPr>
      </w:pPr>
      <w:r>
        <w:rPr>
          <w:rFonts w:hint="default" w:ascii="ＭＳ ゴシック" w:hAnsi="ＭＳ ゴシック"/>
          <w:b w:val="1"/>
          <w:sz w:val="28"/>
        </w:rPr>
        <w:t>提出様式・書類</w:t>
      </w:r>
    </w:p>
    <w:p>
      <w:pPr>
        <w:pStyle w:val="0"/>
        <w:rPr>
          <w:rFonts w:hint="default"/>
          <w:b w:val="1"/>
        </w:rPr>
      </w:pPr>
      <w:r>
        <w:rPr>
          <w:rFonts w:hint="default" w:ascii="ＭＳ ゴシック" w:hAnsi="ＭＳ ゴシック"/>
          <w:b w:val="1"/>
          <w:sz w:val="28"/>
        </w:rPr>
        <w:t>　</w:t>
      </w:r>
      <w:r>
        <w:rPr>
          <w:rFonts w:hint="default" w:ascii="ＭＳ ゴシック" w:hAnsi="ＭＳ ゴシック"/>
          <w:b w:val="1"/>
        </w:rPr>
        <w:t>交付申請</w:t>
      </w:r>
    </w:p>
    <w:p>
      <w:pPr>
        <w:pStyle w:val="0"/>
        <w:ind w:firstLine="440" w:firstLineChars="200"/>
        <w:rPr>
          <w:rFonts w:hint="eastAsia" w:ascii="ＭＳ 明朝" w:hAnsi="ＭＳ 明朝" w:eastAsia="ＭＳ 明朝"/>
          <w:b w:val="1"/>
        </w:rPr>
      </w:pPr>
      <w:r>
        <w:rPr>
          <w:rFonts w:hint="eastAsia" w:ascii="ＭＳ 明朝" w:hAnsi="ＭＳ 明朝" w:eastAsia="ＭＳ 明朝"/>
          <w:sz w:val="22"/>
        </w:rPr>
        <w:t>①魚沼市出会いの場創出支援事業補助金交付申請書</w:t>
      </w:r>
      <w:r>
        <w:rPr>
          <w:rFonts w:hint="eastAsia" w:ascii="ＭＳ 明朝" w:hAnsi="ＭＳ 明朝" w:eastAsia="ＭＳ 明朝"/>
          <w:sz w:val="22"/>
        </w:rPr>
        <w:t>(</w:t>
      </w:r>
      <w:r>
        <w:rPr>
          <w:rFonts w:hint="eastAsia" w:ascii="ＭＳ 明朝" w:hAnsi="ＭＳ 明朝" w:eastAsia="ＭＳ 明朝"/>
          <w:sz w:val="22"/>
        </w:rPr>
        <w:t>様式第</w:t>
      </w:r>
      <w:r>
        <w:rPr>
          <w:rFonts w:hint="eastAsia" w:ascii="ＭＳ 明朝" w:hAnsi="ＭＳ 明朝" w:eastAsia="ＭＳ 明朝"/>
          <w:sz w:val="22"/>
        </w:rPr>
        <w:t>1</w:t>
      </w:r>
      <w:r>
        <w:rPr>
          <w:rFonts w:hint="eastAsia" w:ascii="ＭＳ 明朝" w:hAnsi="ＭＳ 明朝" w:eastAsia="ＭＳ 明朝"/>
          <w:sz w:val="22"/>
        </w:rPr>
        <w:t>号</w:t>
      </w:r>
      <w:r>
        <w:rPr>
          <w:rFonts w:hint="eastAsia" w:ascii="ＭＳ 明朝" w:hAnsi="ＭＳ 明朝" w:eastAsia="ＭＳ 明朝"/>
          <w:sz w:val="22"/>
        </w:rPr>
        <w:t>)</w:t>
      </w:r>
    </w:p>
    <w:p>
      <w:pPr>
        <w:pStyle w:val="0"/>
        <w:ind w:firstLine="440" w:firstLineChars="200"/>
        <w:rPr>
          <w:rFonts w:hint="eastAsia" w:ascii="ＭＳ 明朝" w:hAnsi="ＭＳ 明朝" w:eastAsia="ＭＳ 明朝"/>
          <w:sz w:val="22"/>
        </w:rPr>
      </w:pPr>
      <w:r>
        <w:rPr>
          <w:rFonts w:hint="eastAsia" w:ascii="ＭＳ 明朝" w:hAnsi="ＭＳ 明朝" w:eastAsia="ＭＳ 明朝"/>
          <w:sz w:val="22"/>
        </w:rPr>
        <w:t>②事業計画書</w:t>
      </w:r>
      <w:r>
        <w:rPr>
          <w:rFonts w:hint="eastAsia" w:ascii="ＭＳ 明朝" w:hAnsi="ＭＳ 明朝" w:eastAsia="ＭＳ 明朝"/>
          <w:sz w:val="22"/>
        </w:rPr>
        <w:t>(</w:t>
      </w:r>
      <w:r>
        <w:rPr>
          <w:rFonts w:hint="eastAsia" w:ascii="ＭＳ 明朝" w:hAnsi="ＭＳ 明朝" w:eastAsia="ＭＳ 明朝"/>
          <w:sz w:val="22"/>
        </w:rPr>
        <w:t>様式第</w:t>
      </w:r>
      <w:r>
        <w:rPr>
          <w:rFonts w:hint="eastAsia" w:ascii="ＭＳ 明朝" w:hAnsi="ＭＳ 明朝" w:eastAsia="ＭＳ 明朝"/>
          <w:sz w:val="22"/>
        </w:rPr>
        <w:t>2</w:t>
      </w:r>
      <w:r>
        <w:rPr>
          <w:rFonts w:hint="eastAsia" w:ascii="ＭＳ 明朝" w:hAnsi="ＭＳ 明朝" w:eastAsia="ＭＳ 明朝"/>
          <w:sz w:val="22"/>
        </w:rPr>
        <w:t>号</w:t>
      </w:r>
      <w:r>
        <w:rPr>
          <w:rFonts w:hint="eastAsia" w:ascii="ＭＳ 明朝" w:hAnsi="ＭＳ 明朝" w:eastAsia="ＭＳ 明朝"/>
          <w:sz w:val="22"/>
        </w:rPr>
        <w:t xml:space="preserve">) </w:t>
      </w:r>
    </w:p>
    <w:p>
      <w:pPr>
        <w:pStyle w:val="0"/>
        <w:ind w:firstLine="440" w:firstLineChars="200"/>
        <w:rPr>
          <w:rFonts w:hint="eastAsia" w:ascii="ＭＳ 明朝" w:hAnsi="ＭＳ 明朝" w:eastAsia="ＭＳ 明朝"/>
          <w:sz w:val="22"/>
        </w:rPr>
      </w:pPr>
      <w:r>
        <w:rPr>
          <w:rFonts w:hint="eastAsia" w:ascii="ＭＳ 明朝" w:hAnsi="ＭＳ 明朝" w:eastAsia="ＭＳ 明朝"/>
          <w:sz w:val="22"/>
        </w:rPr>
        <w:t>③事業収支予算書</w:t>
      </w:r>
      <w:r>
        <w:rPr>
          <w:rFonts w:hint="eastAsia" w:ascii="ＭＳ 明朝" w:hAnsi="ＭＳ 明朝" w:eastAsia="ＭＳ 明朝"/>
          <w:sz w:val="22"/>
        </w:rPr>
        <w:t>(</w:t>
      </w:r>
      <w:r>
        <w:rPr>
          <w:rFonts w:hint="eastAsia" w:ascii="ＭＳ 明朝" w:hAnsi="ＭＳ 明朝" w:eastAsia="ＭＳ 明朝"/>
          <w:sz w:val="22"/>
        </w:rPr>
        <w:t>様式第</w:t>
      </w:r>
      <w:r>
        <w:rPr>
          <w:rFonts w:hint="eastAsia" w:ascii="ＭＳ 明朝" w:hAnsi="ＭＳ 明朝" w:eastAsia="ＭＳ 明朝"/>
          <w:sz w:val="22"/>
        </w:rPr>
        <w:t>3</w:t>
      </w:r>
      <w:r>
        <w:rPr>
          <w:rFonts w:hint="eastAsia" w:ascii="ＭＳ 明朝" w:hAnsi="ＭＳ 明朝" w:eastAsia="ＭＳ 明朝"/>
          <w:sz w:val="22"/>
        </w:rPr>
        <w:t>号</w:t>
      </w:r>
      <w:r>
        <w:rPr>
          <w:rFonts w:hint="eastAsia" w:ascii="ＭＳ 明朝" w:hAnsi="ＭＳ 明朝" w:eastAsia="ＭＳ 明朝"/>
          <w:sz w:val="22"/>
        </w:rPr>
        <w:t>)</w:t>
      </w:r>
    </w:p>
    <w:p>
      <w:pPr>
        <w:pStyle w:val="0"/>
        <w:ind w:firstLine="440" w:firstLineChars="200"/>
        <w:rPr>
          <w:rFonts w:hint="eastAsia" w:ascii="ＭＳ 明朝" w:hAnsi="ＭＳ 明朝" w:eastAsia="ＭＳ 明朝"/>
          <w:sz w:val="22"/>
        </w:rPr>
      </w:pPr>
      <w:r>
        <w:rPr>
          <w:rFonts w:hint="eastAsia" w:ascii="ＭＳ 明朝" w:hAnsi="ＭＳ 明朝" w:eastAsia="ＭＳ 明朝"/>
          <w:sz w:val="22"/>
        </w:rPr>
        <w:t>④団体等概要説明書</w:t>
      </w:r>
      <w:r>
        <w:rPr>
          <w:rFonts w:hint="eastAsia" w:ascii="ＭＳ 明朝" w:hAnsi="ＭＳ 明朝" w:eastAsia="ＭＳ 明朝"/>
          <w:sz w:val="22"/>
        </w:rPr>
        <w:t>(</w:t>
      </w:r>
      <w:r>
        <w:rPr>
          <w:rFonts w:hint="eastAsia" w:ascii="ＭＳ 明朝" w:hAnsi="ＭＳ 明朝" w:eastAsia="ＭＳ 明朝"/>
          <w:sz w:val="22"/>
        </w:rPr>
        <w:t>様式第</w:t>
      </w:r>
      <w:r>
        <w:rPr>
          <w:rFonts w:hint="eastAsia" w:ascii="ＭＳ 明朝" w:hAnsi="ＭＳ 明朝" w:eastAsia="ＭＳ 明朝"/>
          <w:sz w:val="22"/>
        </w:rPr>
        <w:t>4</w:t>
      </w:r>
      <w:r>
        <w:rPr>
          <w:rFonts w:hint="eastAsia" w:ascii="ＭＳ 明朝" w:hAnsi="ＭＳ 明朝" w:eastAsia="ＭＳ 明朝"/>
          <w:sz w:val="22"/>
        </w:rPr>
        <w:t>号</w:t>
      </w:r>
      <w:r>
        <w:rPr>
          <w:rFonts w:hint="eastAsia" w:ascii="ＭＳ 明朝" w:hAnsi="ＭＳ 明朝" w:eastAsia="ＭＳ 明朝"/>
          <w:sz w:val="22"/>
        </w:rPr>
        <w:t>)</w:t>
      </w:r>
    </w:p>
    <w:p>
      <w:pPr>
        <w:pStyle w:val="0"/>
        <w:ind w:firstLine="440" w:firstLineChars="200"/>
        <w:rPr>
          <w:rFonts w:hint="eastAsia" w:ascii="ＭＳ 明朝" w:hAnsi="ＭＳ 明朝" w:eastAsia="ＭＳ 明朝"/>
          <w:sz w:val="22"/>
        </w:rPr>
      </w:pPr>
      <w:r>
        <w:rPr>
          <w:rFonts w:hint="eastAsia" w:ascii="ＭＳ 明朝" w:hAnsi="ＭＳ 明朝" w:eastAsia="ＭＳ 明朝"/>
          <w:sz w:val="22"/>
        </w:rPr>
        <w:t>⑤団体規約・会則等の写し</w:t>
      </w:r>
      <w:r>
        <w:rPr>
          <w:rFonts w:hint="eastAsia" w:ascii="ＭＳ 明朝" w:hAnsi="ＭＳ 明朝" w:eastAsia="ＭＳ 明朝"/>
          <w:sz w:val="22"/>
        </w:rPr>
        <w:t>(</w:t>
      </w:r>
      <w:r>
        <w:rPr>
          <w:rFonts w:hint="eastAsia" w:ascii="ＭＳ 明朝" w:hAnsi="ＭＳ 明朝" w:eastAsia="ＭＳ 明朝"/>
          <w:sz w:val="22"/>
        </w:rPr>
        <w:t>法人登記している団体等は除く。</w:t>
      </w:r>
      <w:r>
        <w:rPr>
          <w:rFonts w:hint="eastAsia" w:ascii="ＭＳ 明朝" w:hAnsi="ＭＳ 明朝" w:eastAsia="ＭＳ 明朝"/>
          <w:sz w:val="22"/>
        </w:rPr>
        <w:t>)</w:t>
      </w:r>
    </w:p>
    <w:p>
      <w:pPr>
        <w:pStyle w:val="0"/>
        <w:ind w:firstLine="440" w:firstLineChars="200"/>
        <w:rPr>
          <w:rFonts w:hint="eastAsia" w:ascii="ＭＳ 明朝" w:hAnsi="ＭＳ 明朝" w:eastAsia="ＭＳ 明朝"/>
          <w:sz w:val="22"/>
        </w:rPr>
      </w:pPr>
      <w:r>
        <w:rPr>
          <w:rFonts w:hint="eastAsia" w:ascii="ＭＳ 明朝" w:hAnsi="ＭＳ 明朝" w:eastAsia="ＭＳ 明朝"/>
          <w:sz w:val="22"/>
        </w:rPr>
        <w:t>⑥</w:t>
      </w:r>
      <w:r>
        <w:rPr>
          <w:rFonts w:hint="default" w:ascii="Century" w:hAnsi="Century"/>
          <w:sz w:val="22"/>
        </w:rPr>
        <w:t>事業に要</w:t>
      </w:r>
      <w:r>
        <w:rPr>
          <w:rFonts w:hint="eastAsia" w:ascii="Century" w:hAnsi="Century"/>
          <w:sz w:val="22"/>
        </w:rPr>
        <w:t>する</w:t>
      </w:r>
      <w:r>
        <w:rPr>
          <w:rFonts w:hint="default" w:ascii="Century" w:hAnsi="Century"/>
          <w:sz w:val="22"/>
        </w:rPr>
        <w:t>経費の</w:t>
      </w:r>
      <w:r>
        <w:rPr>
          <w:rFonts w:hint="eastAsia" w:ascii="Century" w:hAnsi="Century"/>
          <w:sz w:val="22"/>
        </w:rPr>
        <w:t>根拠資料（見積書等）</w:t>
      </w:r>
    </w:p>
    <w:p>
      <w:pPr>
        <w:pStyle w:val="0"/>
        <w:ind w:firstLine="482" w:firstLineChars="200"/>
        <w:rPr>
          <w:rFonts w:hint="default"/>
          <w:b w:val="1"/>
        </w:rPr>
      </w:pPr>
    </w:p>
    <w:p>
      <w:pPr>
        <w:pStyle w:val="0"/>
        <w:ind w:firstLine="241" w:firstLineChars="100"/>
        <w:rPr>
          <w:rFonts w:hint="default"/>
          <w:b w:val="1"/>
        </w:rPr>
      </w:pPr>
      <w:r>
        <w:rPr>
          <w:rFonts w:hint="default" w:ascii="ＭＳ ゴシック" w:hAnsi="ＭＳ ゴシック"/>
          <w:b w:val="1"/>
        </w:rPr>
        <w:t>変更交付申請</w:t>
      </w:r>
    </w:p>
    <w:p>
      <w:pPr>
        <w:pStyle w:val="0"/>
        <w:ind w:firstLine="440" w:firstLineChars="200"/>
        <w:rPr>
          <w:rFonts w:hint="eastAsia" w:ascii="ＭＳ 明朝" w:hAnsi="ＭＳ 明朝" w:eastAsia="ＭＳ 明朝"/>
          <w:b w:val="1"/>
        </w:rPr>
      </w:pPr>
      <w:r>
        <w:rPr>
          <w:rFonts w:hint="eastAsia" w:ascii="ＭＳ 明朝" w:hAnsi="ＭＳ 明朝" w:eastAsia="ＭＳ 明朝"/>
          <w:sz w:val="22"/>
        </w:rPr>
        <w:t>①魚沼市出会いの場創出支援事業補助金変更</w:t>
      </w:r>
      <w:r>
        <w:rPr>
          <w:rFonts w:hint="eastAsia" w:ascii="ＭＳ 明朝" w:hAnsi="ＭＳ 明朝" w:eastAsia="ＭＳ 明朝"/>
          <w:sz w:val="22"/>
        </w:rPr>
        <w:t>(</w:t>
      </w:r>
      <w:r>
        <w:rPr>
          <w:rFonts w:hint="eastAsia" w:ascii="ＭＳ 明朝" w:hAnsi="ＭＳ 明朝" w:eastAsia="ＭＳ 明朝"/>
          <w:sz w:val="22"/>
        </w:rPr>
        <w:t>廃止</w:t>
      </w:r>
      <w:r>
        <w:rPr>
          <w:rFonts w:hint="eastAsia" w:ascii="ＭＳ 明朝" w:hAnsi="ＭＳ 明朝" w:eastAsia="ＭＳ 明朝"/>
          <w:sz w:val="22"/>
        </w:rPr>
        <w:t>)</w:t>
      </w:r>
      <w:r>
        <w:rPr>
          <w:rFonts w:hint="eastAsia" w:ascii="ＭＳ 明朝" w:hAnsi="ＭＳ 明朝" w:eastAsia="ＭＳ 明朝"/>
          <w:sz w:val="22"/>
        </w:rPr>
        <w:t>申請書</w:t>
      </w:r>
      <w:r>
        <w:rPr>
          <w:rFonts w:hint="eastAsia" w:ascii="ＭＳ 明朝" w:hAnsi="ＭＳ 明朝" w:eastAsia="ＭＳ 明朝"/>
          <w:sz w:val="22"/>
        </w:rPr>
        <w:t>(</w:t>
      </w:r>
      <w:r>
        <w:rPr>
          <w:rFonts w:hint="eastAsia" w:ascii="ＭＳ 明朝" w:hAnsi="ＭＳ 明朝" w:eastAsia="ＭＳ 明朝"/>
          <w:sz w:val="22"/>
        </w:rPr>
        <w:t>様式第</w:t>
      </w:r>
      <w:r>
        <w:rPr>
          <w:rFonts w:hint="eastAsia" w:ascii="ＭＳ 明朝" w:hAnsi="ＭＳ 明朝" w:eastAsia="ＭＳ 明朝"/>
          <w:sz w:val="22"/>
        </w:rPr>
        <w:t>5</w:t>
      </w:r>
      <w:r>
        <w:rPr>
          <w:rFonts w:hint="eastAsia" w:ascii="ＭＳ 明朝" w:hAnsi="ＭＳ 明朝" w:eastAsia="ＭＳ 明朝"/>
          <w:sz w:val="22"/>
        </w:rPr>
        <w:t>号</w:t>
      </w:r>
      <w:r>
        <w:rPr>
          <w:rFonts w:hint="eastAsia" w:ascii="ＭＳ 明朝" w:hAnsi="ＭＳ 明朝" w:eastAsia="ＭＳ 明朝"/>
          <w:sz w:val="22"/>
        </w:rPr>
        <w:t>)</w:t>
      </w:r>
    </w:p>
    <w:p>
      <w:pPr>
        <w:pStyle w:val="0"/>
        <w:rPr>
          <w:rFonts w:hint="eastAsia" w:ascii="ＭＳ 明朝" w:hAnsi="ＭＳ 明朝" w:eastAsia="ＭＳ 明朝"/>
          <w:sz w:val="22"/>
        </w:rPr>
      </w:pPr>
      <w:r>
        <w:rPr>
          <w:rFonts w:hint="eastAsia" w:ascii="ＭＳ 明朝" w:hAnsi="ＭＳ 明朝" w:eastAsia="ＭＳ 明朝"/>
          <w:sz w:val="22"/>
        </w:rPr>
        <w:t>　　②事業内容、予算書その他の変更を明らかにする資料（任意様式）</w:t>
      </w:r>
    </w:p>
    <w:p>
      <w:pPr>
        <w:pStyle w:val="0"/>
        <w:ind w:firstLine="240" w:firstLineChars="100"/>
        <w:rPr>
          <w:rFonts w:hint="default"/>
        </w:rPr>
      </w:pPr>
    </w:p>
    <w:p>
      <w:pPr>
        <w:pStyle w:val="0"/>
        <w:ind w:firstLine="241" w:firstLineChars="100"/>
        <w:rPr>
          <w:rFonts w:hint="default"/>
          <w:b w:val="1"/>
        </w:rPr>
      </w:pPr>
      <w:r>
        <w:rPr>
          <w:rFonts w:hint="default" w:ascii="ＭＳ ゴシック" w:hAnsi="ＭＳ ゴシック"/>
          <w:b w:val="1"/>
        </w:rPr>
        <w:t>実績報告</w:t>
      </w:r>
    </w:p>
    <w:p>
      <w:pPr>
        <w:pStyle w:val="0"/>
        <w:ind w:firstLine="440" w:firstLineChars="200"/>
        <w:rPr>
          <w:rFonts w:hint="eastAsia" w:ascii="ＭＳ 明朝" w:hAnsi="ＭＳ 明朝" w:eastAsia="ＭＳ 明朝"/>
          <w:sz w:val="22"/>
        </w:rPr>
      </w:pPr>
      <w:r>
        <w:rPr>
          <w:rFonts w:hint="eastAsia" w:ascii="ＭＳ 明朝" w:hAnsi="ＭＳ 明朝" w:eastAsia="ＭＳ 明朝"/>
          <w:sz w:val="22"/>
        </w:rPr>
        <w:t>①魚沼市出会いの場創出支援事業補助金実績報告書</w:t>
      </w:r>
      <w:r>
        <w:rPr>
          <w:rFonts w:hint="eastAsia" w:ascii="ＭＳ 明朝" w:hAnsi="ＭＳ 明朝" w:eastAsia="ＭＳ 明朝"/>
          <w:sz w:val="22"/>
        </w:rPr>
        <w:t>(</w:t>
      </w:r>
      <w:r>
        <w:rPr>
          <w:rFonts w:hint="eastAsia" w:ascii="ＭＳ 明朝" w:hAnsi="ＭＳ 明朝" w:eastAsia="ＭＳ 明朝"/>
          <w:sz w:val="22"/>
        </w:rPr>
        <w:t>様式第</w:t>
      </w:r>
      <w:r>
        <w:rPr>
          <w:rFonts w:hint="eastAsia" w:ascii="ＭＳ 明朝" w:hAnsi="ＭＳ 明朝" w:eastAsia="ＭＳ 明朝"/>
          <w:sz w:val="22"/>
        </w:rPr>
        <w:t>6</w:t>
      </w:r>
      <w:r>
        <w:rPr>
          <w:rFonts w:hint="eastAsia" w:ascii="ＭＳ 明朝" w:hAnsi="ＭＳ 明朝" w:eastAsia="ＭＳ 明朝"/>
          <w:sz w:val="22"/>
        </w:rPr>
        <w:t>号</w:t>
      </w:r>
      <w:r>
        <w:rPr>
          <w:rFonts w:hint="eastAsia" w:ascii="ＭＳ 明朝" w:hAnsi="ＭＳ 明朝" w:eastAsia="ＭＳ 明朝"/>
          <w:sz w:val="22"/>
        </w:rPr>
        <w:t>)</w:t>
      </w:r>
    </w:p>
    <w:p>
      <w:pPr>
        <w:pStyle w:val="0"/>
        <w:ind w:firstLine="440" w:firstLineChars="200"/>
        <w:rPr>
          <w:rFonts w:hint="eastAsia" w:ascii="ＭＳ 明朝" w:hAnsi="ＭＳ 明朝" w:eastAsia="ＭＳ 明朝"/>
          <w:sz w:val="22"/>
        </w:rPr>
      </w:pPr>
      <w:r>
        <w:rPr>
          <w:rFonts w:hint="eastAsia" w:ascii="ＭＳ 明朝" w:hAnsi="ＭＳ 明朝" w:eastAsia="ＭＳ 明朝"/>
          <w:sz w:val="22"/>
        </w:rPr>
        <w:t>②事業報告書</w:t>
      </w:r>
      <w:r>
        <w:rPr>
          <w:rFonts w:hint="eastAsia" w:ascii="ＭＳ 明朝" w:hAnsi="ＭＳ 明朝" w:eastAsia="ＭＳ 明朝"/>
          <w:sz w:val="22"/>
        </w:rPr>
        <w:t>(</w:t>
      </w:r>
      <w:r>
        <w:rPr>
          <w:rFonts w:hint="eastAsia" w:ascii="ＭＳ 明朝" w:hAnsi="ＭＳ 明朝" w:eastAsia="ＭＳ 明朝"/>
          <w:sz w:val="22"/>
        </w:rPr>
        <w:t>様式第</w:t>
      </w:r>
      <w:r>
        <w:rPr>
          <w:rFonts w:hint="eastAsia" w:ascii="ＭＳ 明朝" w:hAnsi="ＭＳ 明朝" w:eastAsia="ＭＳ 明朝"/>
          <w:sz w:val="22"/>
        </w:rPr>
        <w:t>7</w:t>
      </w:r>
      <w:r>
        <w:rPr>
          <w:rFonts w:hint="eastAsia" w:ascii="ＭＳ 明朝" w:hAnsi="ＭＳ 明朝" w:eastAsia="ＭＳ 明朝"/>
          <w:sz w:val="22"/>
        </w:rPr>
        <w:t>号</w:t>
      </w:r>
      <w:r>
        <w:rPr>
          <w:rFonts w:hint="eastAsia" w:ascii="ＭＳ 明朝" w:hAnsi="ＭＳ 明朝" w:eastAsia="ＭＳ 明朝"/>
          <w:sz w:val="22"/>
        </w:rPr>
        <w:t>)</w:t>
      </w:r>
    </w:p>
    <w:p>
      <w:pPr>
        <w:pStyle w:val="0"/>
        <w:ind w:firstLine="440" w:firstLineChars="200"/>
        <w:rPr>
          <w:rFonts w:hint="eastAsia" w:ascii="ＭＳ 明朝" w:hAnsi="ＭＳ 明朝" w:eastAsia="ＭＳ 明朝"/>
          <w:sz w:val="22"/>
        </w:rPr>
      </w:pPr>
      <w:r>
        <w:rPr>
          <w:rFonts w:hint="eastAsia" w:ascii="ＭＳ 明朝" w:hAnsi="ＭＳ 明朝" w:eastAsia="ＭＳ 明朝"/>
          <w:sz w:val="22"/>
        </w:rPr>
        <w:t>③事業収支決算書</w:t>
      </w:r>
      <w:r>
        <w:rPr>
          <w:rFonts w:hint="eastAsia" w:ascii="ＭＳ 明朝" w:hAnsi="ＭＳ 明朝" w:eastAsia="ＭＳ 明朝"/>
          <w:sz w:val="22"/>
        </w:rPr>
        <w:t>(</w:t>
      </w:r>
      <w:r>
        <w:rPr>
          <w:rFonts w:hint="eastAsia" w:ascii="ＭＳ 明朝" w:hAnsi="ＭＳ 明朝" w:eastAsia="ＭＳ 明朝"/>
          <w:sz w:val="22"/>
        </w:rPr>
        <w:t>様式第</w:t>
      </w:r>
      <w:r>
        <w:rPr>
          <w:rFonts w:hint="eastAsia" w:ascii="ＭＳ 明朝" w:hAnsi="ＭＳ 明朝" w:eastAsia="ＭＳ 明朝"/>
          <w:sz w:val="22"/>
        </w:rPr>
        <w:t>8</w:t>
      </w:r>
      <w:r>
        <w:rPr>
          <w:rFonts w:hint="eastAsia" w:ascii="ＭＳ 明朝" w:hAnsi="ＭＳ 明朝" w:eastAsia="ＭＳ 明朝"/>
          <w:sz w:val="22"/>
        </w:rPr>
        <w:t>号</w:t>
      </w:r>
      <w:r>
        <w:rPr>
          <w:rFonts w:hint="eastAsia" w:ascii="ＭＳ 明朝" w:hAnsi="ＭＳ 明朝" w:eastAsia="ＭＳ 明朝"/>
          <w:sz w:val="22"/>
        </w:rPr>
        <w:t>)</w:t>
      </w:r>
    </w:p>
    <w:p>
      <w:pPr>
        <w:pStyle w:val="0"/>
        <w:ind w:firstLine="440" w:firstLineChars="200"/>
        <w:rPr>
          <w:rFonts w:hint="eastAsia" w:ascii="ＭＳ 明朝" w:hAnsi="ＭＳ 明朝" w:eastAsia="ＭＳ 明朝"/>
          <w:sz w:val="22"/>
        </w:rPr>
      </w:pPr>
      <w:r>
        <w:rPr>
          <w:rFonts w:hint="eastAsia" w:ascii="ＭＳ 明朝" w:hAnsi="ＭＳ 明朝" w:eastAsia="ＭＳ 明朝"/>
          <w:sz w:val="22"/>
        </w:rPr>
        <w:t>④補助対象事業に要した経費の領収書の写し</w:t>
      </w: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　⑤開催要項、募集チラシ等</w:t>
      </w: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　⑥当日の様子が分かる写真（任意様式）</w:t>
      </w:r>
    </w:p>
    <w:p>
      <w:pPr>
        <w:pStyle w:val="0"/>
        <w:rPr>
          <w:rFonts w:hint="default"/>
          <w:b w:val="1"/>
          <w:sz w:val="28"/>
        </w:rPr>
      </w:pPr>
      <w:r>
        <w:rPr>
          <w:rFonts w:hint="default" w:ascii="ＭＳ ゴシック" w:hAnsi="ＭＳ ゴシック"/>
          <w:b w:val="1"/>
          <w:sz w:val="28"/>
        </w:rPr>
        <w:t>実施上の留意事項</w:t>
      </w:r>
    </w:p>
    <w:p>
      <w:pPr>
        <w:pStyle w:val="0"/>
        <w:ind w:left="240" w:leftChars="100"/>
        <w:rPr>
          <w:rFonts w:hint="eastAsia" w:asciiTheme="minorEastAsia" w:hAnsiTheme="minorEastAsia" w:eastAsiaTheme="minorEastAsia"/>
          <w:sz w:val="22"/>
        </w:rPr>
      </w:pPr>
      <w:r>
        <w:rPr>
          <w:rFonts w:hint="eastAsia" w:asciiTheme="minorEastAsia" w:hAnsiTheme="minorEastAsia" w:eastAsiaTheme="minorEastAsia"/>
          <w:sz w:val="22"/>
        </w:rPr>
        <w:t>・事業の実施にあたっては、事業の趣旨を逸脱する活動を行わないこと。</w:t>
      </w:r>
    </w:p>
    <w:p>
      <w:pPr>
        <w:pStyle w:val="0"/>
        <w:ind w:left="460" w:leftChars="100" w:hanging="220" w:hangingChars="100"/>
        <w:rPr>
          <w:rFonts w:hint="eastAsia" w:asciiTheme="minorEastAsia" w:hAnsiTheme="minorEastAsia" w:eastAsiaTheme="minorEastAsia"/>
          <w:sz w:val="22"/>
        </w:rPr>
      </w:pPr>
      <w:r>
        <w:rPr>
          <w:rFonts w:hint="eastAsia" w:asciiTheme="minorEastAsia" w:hAnsiTheme="minorEastAsia" w:eastAsiaTheme="minorEastAsia"/>
          <w:sz w:val="22"/>
        </w:rPr>
        <w:t>・事業の実施にあたって知り得た個人情報は、実施団体の責任において厳重に管理し、本人の承諾を得ずに他の目的に転用しないこと。また、個人情報の問い合わせについては、事前事後を問わず応じないこと。</w:t>
      </w:r>
    </w:p>
    <w:p>
      <w:pPr>
        <w:pStyle w:val="0"/>
        <w:ind w:left="460" w:leftChars="100" w:hanging="220" w:hangingChars="100"/>
        <w:rPr>
          <w:rFonts w:hint="eastAsia" w:asciiTheme="minorEastAsia" w:hAnsiTheme="minorEastAsia" w:eastAsiaTheme="minorEastAsia"/>
          <w:sz w:val="22"/>
        </w:rPr>
      </w:pPr>
      <w:r>
        <w:rPr>
          <w:rFonts w:hint="eastAsia" w:asciiTheme="minorEastAsia" w:hAnsiTheme="minorEastAsia" w:eastAsiaTheme="minorEastAsia"/>
          <w:sz w:val="22"/>
        </w:rPr>
        <w:t>・事業参加者からの苦情やトラブルは、実施団体において責任を持って対応すること。</w:t>
      </w:r>
    </w:p>
    <w:p>
      <w:pPr>
        <w:pStyle w:val="0"/>
        <w:ind w:left="460" w:leftChars="100" w:hanging="220" w:hangingChars="100"/>
        <w:rPr>
          <w:rFonts w:hint="eastAsia" w:asciiTheme="minorEastAsia" w:hAnsiTheme="minorEastAsia" w:eastAsiaTheme="minorEastAsia"/>
          <w:sz w:val="22"/>
        </w:rPr>
      </w:pPr>
      <w:r>
        <w:rPr>
          <w:rFonts w:hint="eastAsia" w:asciiTheme="minorEastAsia" w:hAnsiTheme="minorEastAsia" w:eastAsiaTheme="minorEastAsia"/>
          <w:sz w:val="22"/>
        </w:rPr>
        <w:t>・事業開催時にアルコールを提供する場合は、公共交通機関の利用など参加者の交通手段を確保するとともに、事前に参加者に対して飲酒運転をしないよう必ず告知すること。</w:t>
      </w:r>
    </w:p>
    <w:p>
      <w:pPr>
        <w:pStyle w:val="0"/>
        <w:ind w:left="460" w:leftChars="100" w:hanging="220" w:hangingChars="100"/>
        <w:rPr>
          <w:rFonts w:hint="eastAsia" w:asciiTheme="minorEastAsia" w:hAnsiTheme="minorEastAsia" w:eastAsiaTheme="minorEastAsia"/>
          <w:sz w:val="22"/>
        </w:rPr>
      </w:pPr>
      <w:r>
        <w:rPr>
          <w:rFonts w:hint="eastAsia" w:asciiTheme="minorEastAsia" w:hAnsiTheme="minorEastAsia" w:eastAsiaTheme="minorEastAsia"/>
          <w:sz w:val="22"/>
        </w:rPr>
        <w:t>・参加者同士の個人情報の交換は、参加者個人の責任において行わせること。</w:t>
      </w:r>
    </w:p>
    <w:p>
      <w:pPr>
        <w:pStyle w:val="0"/>
        <w:ind w:left="460" w:leftChars="100" w:hanging="220" w:hangingChars="100"/>
        <w:rPr>
          <w:rFonts w:hint="eastAsia" w:asciiTheme="minorEastAsia" w:hAnsiTheme="minorEastAsia" w:eastAsiaTheme="minorEastAsia"/>
          <w:sz w:val="22"/>
        </w:rPr>
      </w:pPr>
      <w:r>
        <w:rPr>
          <w:rFonts w:hint="eastAsia" w:asciiTheme="minorEastAsia" w:hAnsiTheme="minorEastAsia" w:eastAsiaTheme="minorEastAsia"/>
          <w:sz w:val="22"/>
        </w:rPr>
        <w:t>・その他、補助金要綱の内容を遵守すること。</w:t>
      </w:r>
    </w:p>
    <w:p>
      <w:pPr>
        <w:pStyle w:val="0"/>
        <w:ind w:left="240" w:hanging="240" w:hangingChars="100"/>
        <w:rPr>
          <w:rFonts w:hint="eastAsia" w:asciiTheme="minorEastAsia" w:hAnsiTheme="minorEastAsia" w:eastAsiaTheme="minorEastAsia"/>
        </w:rPr>
      </w:pPr>
    </w:p>
    <w:p>
      <w:pPr>
        <w:pStyle w:val="0"/>
        <w:ind w:left="281" w:hanging="281" w:hangingChars="100"/>
        <w:rPr>
          <w:rFonts w:hint="default"/>
          <w:b w:val="1"/>
          <w:sz w:val="28"/>
        </w:rPr>
      </w:pPr>
      <w:r>
        <w:rPr>
          <w:rFonts w:hint="default" w:ascii="ＭＳ ゴシック" w:hAnsi="ＭＳ ゴシック"/>
          <w:b w:val="1"/>
          <w:sz w:val="28"/>
        </w:rPr>
        <w:t>お問い合わせ先</w:t>
      </w:r>
    </w:p>
    <w:p>
      <w:pPr>
        <w:pStyle w:val="0"/>
        <w:pBdr>
          <w:top w:val="single" w:color="auto" w:sz="4" w:space="1"/>
          <w:left w:val="single" w:color="auto" w:sz="4" w:space="4"/>
          <w:bottom w:val="single" w:color="auto" w:sz="4" w:space="1"/>
          <w:right w:val="single" w:color="auto" w:sz="4" w:space="4"/>
        </w:pBdr>
        <w:ind w:firstLine="440" w:firstLineChars="200"/>
        <w:rPr>
          <w:rFonts w:hint="eastAsia" w:asciiTheme="minorEastAsia" w:hAnsiTheme="minorEastAsia" w:eastAsiaTheme="minorEastAsia"/>
          <w:b w:val="1"/>
          <w:sz w:val="22"/>
          <w:bdr w:val="none" w:color="auto" w:sz="0" w:space="0"/>
        </w:rPr>
      </w:pPr>
      <w:r>
        <w:rPr>
          <w:rFonts w:hint="eastAsia" w:asciiTheme="minorEastAsia" w:hAnsiTheme="minorEastAsia" w:eastAsiaTheme="minorEastAsia"/>
          <w:sz w:val="22"/>
          <w:bdr w:val="none" w:color="auto" w:sz="0" w:space="0"/>
        </w:rPr>
        <w:t>魚沼市役所総務政策部　地域創生課まちづくり係</w:t>
      </w:r>
    </w:p>
    <w:p>
      <w:pPr>
        <w:pStyle w:val="0"/>
        <w:pBdr>
          <w:top w:val="single" w:color="auto" w:sz="4" w:space="1"/>
          <w:left w:val="single" w:color="auto" w:sz="4" w:space="4"/>
          <w:bottom w:val="single" w:color="auto" w:sz="4" w:space="1"/>
          <w:right w:val="single" w:color="auto" w:sz="4" w:space="4"/>
        </w:pBdr>
        <w:ind w:firstLine="440" w:firstLineChars="200"/>
        <w:rPr>
          <w:rFonts w:hint="eastAsia" w:asciiTheme="minorEastAsia" w:hAnsiTheme="minorEastAsia" w:eastAsiaTheme="minorEastAsia"/>
          <w:b w:val="1"/>
          <w:sz w:val="22"/>
          <w:bdr w:val="none" w:color="auto" w:sz="0" w:space="0"/>
        </w:rPr>
      </w:pPr>
      <w:r>
        <w:rPr>
          <w:rFonts w:hint="eastAsia" w:asciiTheme="minorEastAsia" w:hAnsiTheme="minorEastAsia" w:eastAsiaTheme="minorEastAsia"/>
          <w:sz w:val="22"/>
          <w:bdr w:val="none" w:color="auto" w:sz="0" w:space="0"/>
        </w:rPr>
        <w:t>電　話：</w:t>
      </w:r>
      <w:r>
        <w:rPr>
          <w:rFonts w:hint="eastAsia" w:asciiTheme="minorEastAsia" w:hAnsiTheme="minorEastAsia" w:eastAsiaTheme="minorEastAsia"/>
          <w:sz w:val="22"/>
          <w:bdr w:val="none" w:color="auto" w:sz="0" w:space="0"/>
        </w:rPr>
        <w:t>025-792-9752</w:t>
      </w:r>
      <w:r>
        <w:rPr>
          <w:rFonts w:hint="eastAsia" w:asciiTheme="minorEastAsia" w:hAnsiTheme="minorEastAsia" w:eastAsiaTheme="minorEastAsia"/>
          <w:sz w:val="22"/>
          <w:bdr w:val="none" w:color="auto" w:sz="0" w:space="0"/>
        </w:rPr>
        <w:t>　</w:t>
      </w:r>
      <w:r>
        <w:rPr>
          <w:rFonts w:hint="eastAsia" w:asciiTheme="minorEastAsia" w:hAnsiTheme="minorEastAsia" w:eastAsiaTheme="minorEastAsia"/>
          <w:sz w:val="22"/>
          <w:bdr w:val="none" w:color="auto" w:sz="0" w:space="0"/>
        </w:rPr>
        <w:t>FAX</w:t>
      </w:r>
      <w:r>
        <w:rPr>
          <w:rFonts w:hint="eastAsia" w:asciiTheme="minorEastAsia" w:hAnsiTheme="minorEastAsia" w:eastAsiaTheme="minorEastAsia"/>
          <w:sz w:val="22"/>
          <w:bdr w:val="none" w:color="auto" w:sz="0" w:space="0"/>
        </w:rPr>
        <w:t>：</w:t>
      </w:r>
      <w:r>
        <w:rPr>
          <w:rFonts w:hint="eastAsia" w:asciiTheme="minorEastAsia" w:hAnsiTheme="minorEastAsia" w:eastAsiaTheme="minorEastAsia"/>
          <w:sz w:val="22"/>
          <w:bdr w:val="none" w:color="auto" w:sz="0" w:space="0"/>
        </w:rPr>
        <w:t>025-792-9500</w:t>
      </w:r>
    </w:p>
    <w:p>
      <w:pPr>
        <w:pStyle w:val="0"/>
        <w:pBdr>
          <w:top w:val="single" w:color="auto" w:sz="4" w:space="1"/>
          <w:left w:val="single" w:color="auto" w:sz="4" w:space="4"/>
          <w:bottom w:val="single" w:color="auto" w:sz="4" w:space="1"/>
          <w:right w:val="single" w:color="auto" w:sz="4" w:space="4"/>
        </w:pBdr>
        <w:ind w:firstLine="440" w:firstLineChars="200"/>
        <w:rPr>
          <w:rFonts w:hint="eastAsia" w:asciiTheme="minorEastAsia" w:hAnsiTheme="minorEastAsia" w:eastAsiaTheme="minorEastAsia"/>
          <w:b w:val="1"/>
          <w:sz w:val="22"/>
          <w:bdr w:val="none" w:color="auto" w:sz="0" w:space="0"/>
        </w:rPr>
      </w:pPr>
      <w:r>
        <w:rPr>
          <w:rFonts w:hint="eastAsia" w:asciiTheme="minorEastAsia" w:hAnsiTheme="minorEastAsia" w:eastAsiaTheme="minorEastAsia"/>
          <w:sz w:val="22"/>
          <w:bdr w:val="none" w:color="auto" w:sz="0" w:space="0"/>
        </w:rPr>
        <w:t>e-mail</w:t>
      </w:r>
      <w:r>
        <w:rPr>
          <w:rFonts w:hint="eastAsia" w:asciiTheme="minorEastAsia" w:hAnsiTheme="minorEastAsia" w:eastAsiaTheme="minorEastAsia"/>
          <w:sz w:val="22"/>
          <w:bdr w:val="none" w:color="auto" w:sz="0" w:space="0"/>
        </w:rPr>
        <w:t>：</w:t>
      </w:r>
      <w:r>
        <w:rPr>
          <w:rFonts w:hint="eastAsia" w:asciiTheme="minorEastAsia" w:hAnsiTheme="minorEastAsia" w:eastAsiaTheme="minorEastAsia"/>
          <w:sz w:val="22"/>
          <w:bdr w:val="none" w:color="auto" w:sz="0" w:space="0"/>
        </w:rPr>
        <w:t>chiiki@city.uonuma.lg.jp</w:t>
      </w:r>
    </w:p>
    <w:sectPr>
      <w:pgSz w:w="11906" w:h="16838"/>
      <w:pgMar w:top="1134" w:right="1274"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ゴシック" w:hAnsi="ＭＳ ゴシック"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rPr>
      <w:rFonts w:ascii="ＭＳ Ｐゴシック" w:hAnsi="ＭＳ Ｐゴシック" w:eastAsia="ＭＳ Ｐゴシック"/>
      <w:kern w:val="0"/>
      <w:sz w:val="3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ゴシック" w:hAnsi="ＭＳ ゴシック" w:eastAsia="ＭＳ ゴシック"/>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ゴシック" w:hAnsi="ＭＳ ゴシック" w:eastAsia="ＭＳ ゴシック"/>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1346</TotalTime>
  <Pages>4</Pages>
  <Words>34</Words>
  <Characters>2496</Characters>
  <Application>JUST Note</Application>
  <Lines>120</Lines>
  <Paragraphs>90</Paragraphs>
  <CharactersWithSpaces>2573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U6259</dc:creator>
  <cp:lastModifiedBy>101579</cp:lastModifiedBy>
  <cp:lastPrinted>2023-05-15T04:52:16Z</cp:lastPrinted>
  <dcterms:created xsi:type="dcterms:W3CDTF">2017-05-08T01:38:00Z</dcterms:created>
  <dcterms:modified xsi:type="dcterms:W3CDTF">2025-04-18T07:25:25Z</dcterms:modified>
  <cp:revision>55</cp:revision>
</cp:coreProperties>
</file>