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9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spacing w:line="360" w:lineRule="auto"/>
        <w:jc w:val="both"/>
        <w:rPr>
          <w:rFonts w:hint="default"/>
        </w:rPr>
      </w:pPr>
    </w:p>
    <w:p>
      <w:pPr>
        <w:pStyle w:val="0"/>
        <w:spacing w:line="360" w:lineRule="auto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spacing w:line="360" w:lineRule="auto"/>
        <w:jc w:val="both"/>
        <w:rPr>
          <w:rFonts w:hint="default"/>
        </w:rPr>
      </w:pPr>
    </w:p>
    <w:p>
      <w:pPr>
        <w:pStyle w:val="0"/>
        <w:spacing w:line="360" w:lineRule="auto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魚沼市長　　　　様</w:t>
      </w:r>
    </w:p>
    <w:p>
      <w:pPr>
        <w:pStyle w:val="0"/>
        <w:spacing w:line="360" w:lineRule="auto"/>
        <w:jc w:val="both"/>
        <w:rPr>
          <w:rFonts w:hint="default"/>
        </w:rPr>
      </w:pPr>
    </w:p>
    <w:p>
      <w:pPr>
        <w:pStyle w:val="0"/>
        <w:spacing w:line="360" w:lineRule="auto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申請者　　　　　　　　　　　</w:t>
      </w:r>
    </w:p>
    <w:p>
      <w:pPr>
        <w:pStyle w:val="0"/>
        <w:spacing w:line="360" w:lineRule="auto"/>
        <w:jc w:val="both"/>
        <w:rPr>
          <w:rFonts w:hint="default"/>
        </w:rPr>
      </w:pPr>
    </w:p>
    <w:p>
      <w:pPr>
        <w:pStyle w:val="0"/>
        <w:spacing w:line="360" w:lineRule="auto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バス待合所設置費等実績報告書</w:t>
      </w:r>
    </w:p>
    <w:p>
      <w:pPr>
        <w:pStyle w:val="0"/>
        <w:spacing w:line="360" w:lineRule="auto"/>
        <w:jc w:val="both"/>
        <w:rPr>
          <w:rFonts w:hint="default"/>
        </w:rPr>
      </w:pPr>
    </w:p>
    <w:p>
      <w:pPr>
        <w:pStyle w:val="0"/>
        <w:spacing w:line="360" w:lineRule="auto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年　　月　　日付け　第　　　　号で補助金の交付決定のあった事業が完了したので、魚沼市バス待合所設置費等補助金交付要綱第</w:t>
      </w:r>
      <w:r>
        <w:rPr>
          <w:rFonts w:hint="default" w:ascii="ＭＳ 明朝" w:hAnsi="ＭＳ 明朝" w:eastAsia="ＭＳ 明朝"/>
          <w:kern w:val="2"/>
          <w:sz w:val="21"/>
        </w:rPr>
        <w:t>9</w:t>
      </w:r>
      <w:r>
        <w:rPr>
          <w:rFonts w:hint="default" w:ascii="ＭＳ 明朝" w:hAnsi="ＭＳ 明朝" w:eastAsia="ＭＳ 明朝"/>
          <w:kern w:val="2"/>
          <w:sz w:val="21"/>
        </w:rPr>
        <w:t>条の規定により、別紙のとおり報告します。</w:t>
      </w:r>
    </w:p>
    <w:p>
      <w:pPr>
        <w:rPr>
          <w:rFonts w:hint="default"/>
          <w:color w:val="auto"/>
        </w:rPr>
        <w:sectPr>
          <w:pgSz w:w="11906" w:h="16838"/>
          <w:pgMar w:top="1701" w:right="1701" w:bottom="1701" w:left="1701" w:header="284" w:footer="284" w:gutter="0"/>
          <w:cols w:space="720"/>
          <w:textDirection w:val="lrTb"/>
          <w:docGrid w:type="linesAndChars" w:linePitch="335"/>
        </w:sectPr>
      </w:pPr>
    </w:p>
    <w:p>
      <w:pPr>
        <w:pStyle w:val="0"/>
        <w:jc w:val="both"/>
        <w:rPr>
          <w:rFonts w:hint="default"/>
          <w:spacing w:val="10"/>
        </w:rPr>
      </w:pPr>
      <w:r>
        <w:rPr>
          <w:rFonts w:hint="default" w:ascii="ＭＳ 明朝" w:hAnsi="ＭＳ 明朝" w:eastAsia="ＭＳ 明朝"/>
          <w:spacing w:val="10"/>
          <w:kern w:val="2"/>
          <w:sz w:val="21"/>
        </w:rPr>
        <w:t>別紙</w:t>
      </w:r>
    </w:p>
    <w:p>
      <w:pPr>
        <w:pStyle w:val="0"/>
        <w:spacing w:after="12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10"/>
          <w:kern w:val="2"/>
          <w:sz w:val="21"/>
        </w:rPr>
        <w:t>バス待合所設置費等報告</w:t>
      </w:r>
      <w:r>
        <w:rPr>
          <w:rFonts w:hint="default" w:ascii="ＭＳ 明朝" w:hAnsi="ＭＳ 明朝" w:eastAsia="ＭＳ 明朝"/>
          <w:kern w:val="2"/>
          <w:sz w:val="21"/>
        </w:rPr>
        <w:t>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920"/>
        <w:gridCol w:w="1500"/>
        <w:gridCol w:w="1800"/>
        <w:gridCol w:w="1500"/>
        <w:gridCol w:w="1800"/>
      </w:tblGrid>
      <w:tr>
        <w:trPr>
          <w:trHeight w:val="600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実施種目</w:t>
            </w:r>
          </w:p>
        </w:tc>
        <w:tc>
          <w:tcPr>
            <w:tcW w:w="6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事業主体</w:t>
            </w:r>
          </w:p>
        </w:tc>
        <w:tc>
          <w:tcPr>
            <w:tcW w:w="6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施行場所</w:t>
            </w:r>
          </w:p>
        </w:tc>
        <w:tc>
          <w:tcPr>
            <w:tcW w:w="6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所在地</w:t>
            </w:r>
          </w:p>
        </w:tc>
      </w:tr>
      <w:tr>
        <w:trPr>
          <w:cantSplit/>
          <w:trHeight w:val="600" w:hRule="atLeast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6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地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目</w:t>
            </w:r>
          </w:p>
        </w:tc>
      </w:tr>
      <w:tr>
        <w:trPr>
          <w:cantSplit/>
          <w:trHeight w:val="600" w:hRule="atLeast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6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所有者</w:t>
            </w:r>
          </w:p>
        </w:tc>
      </w:tr>
      <w:tr>
        <w:trPr>
          <w:trHeight w:val="1360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事業概要</w:t>
            </w:r>
          </w:p>
        </w:tc>
        <w:tc>
          <w:tcPr>
            <w:tcW w:w="6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収支決算見込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840"/>
                <w:kern w:val="2"/>
                <w:sz w:val="21"/>
              </w:rPr>
              <w:t>収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入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840"/>
                <w:kern w:val="2"/>
                <w:sz w:val="21"/>
              </w:rPr>
              <w:t>支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出</w:t>
            </w:r>
          </w:p>
        </w:tc>
      </w:tr>
      <w:tr>
        <w:trPr>
          <w:cantSplit/>
          <w:trHeight w:val="600" w:hRule="atLeast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15"/>
                <w:kern w:val="2"/>
                <w:sz w:val="21"/>
              </w:rPr>
              <w:t>項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20"/>
                <w:kern w:val="2"/>
                <w:sz w:val="21"/>
              </w:rPr>
              <w:t>金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15"/>
                <w:kern w:val="2"/>
                <w:sz w:val="21"/>
              </w:rPr>
              <w:t>項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20"/>
                <w:kern w:val="2"/>
                <w:sz w:val="21"/>
              </w:rPr>
              <w:t>金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額</w:t>
            </w:r>
          </w:p>
        </w:tc>
      </w:tr>
      <w:tr>
        <w:trPr>
          <w:cantSplit/>
          <w:trHeight w:val="600" w:hRule="atLeast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20" w:beforeLines="0" w:beforeAutospacing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自主財源</w:t>
            </w:r>
          </w:p>
          <w:p>
            <w:pPr>
              <w:pStyle w:val="0"/>
              <w:spacing w:before="120" w:beforeLines="0" w:beforeAutospacing="0"/>
              <w:jc w:val="both"/>
              <w:rPr>
                <w:rFonts w:hint="default"/>
              </w:rPr>
            </w:pPr>
          </w:p>
          <w:p>
            <w:pPr>
              <w:pStyle w:val="0"/>
              <w:spacing w:before="120" w:beforeLines="0" w:beforeAutospacing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補助金</w:t>
            </w:r>
          </w:p>
          <w:p>
            <w:pPr>
              <w:pStyle w:val="0"/>
              <w:spacing w:before="120" w:beforeLines="0" w:beforeAutospacing="0"/>
              <w:jc w:val="both"/>
              <w:rPr>
                <w:rFonts w:hint="default"/>
              </w:rPr>
            </w:pPr>
          </w:p>
          <w:p>
            <w:pPr>
              <w:pStyle w:val="0"/>
              <w:spacing w:before="120" w:beforeLines="0" w:before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市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spacing w:before="120" w:beforeLines="0" w:before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その他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spacing w:before="120" w:beforeLines="0" w:beforeAutospacing="0"/>
              <w:jc w:val="both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20" w:beforeLines="0" w:beforeAutospacing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20" w:beforeLines="0" w:beforeAutospacing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工事費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20" w:beforeLines="0" w:beforeAutospacing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cantSplit/>
          <w:trHeight w:val="600" w:hRule="atLeast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着工年月日</w:t>
            </w:r>
          </w:p>
        </w:tc>
        <w:tc>
          <w:tcPr>
            <w:tcW w:w="6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竣工年月日</w:t>
            </w:r>
          </w:p>
        </w:tc>
        <w:tc>
          <w:tcPr>
            <w:tcW w:w="6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360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その他特記事項</w:t>
            </w:r>
          </w:p>
        </w:tc>
        <w:tc>
          <w:tcPr>
            <w:tcW w:w="6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spacing w:before="80" w:beforeLines="0" w:before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必要に応じ、位置図、見積書、図面等を添付すること。</w:t>
      </w:r>
    </w:p>
    <w:sectPr>
      <w:footerReference r:id="rId5" w:type="even"/>
      <w:footerReference r:id="rId6" w:type="default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2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 w:eastAsia="ＭＳ 明朝"/>
      <w:kern w:val="2"/>
      <w:sz w:val="24"/>
    </w:rPr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 w:eastAsia="ＭＳ 明朝"/>
      <w:kern w:val="2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2</Pages>
  <Words>3</Words>
  <Characters>228</Characters>
  <Application>JUST Note</Application>
  <Lines>139</Lines>
  <Paragraphs>43</Paragraphs>
  <CharactersWithSpaces>274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101451</cp:lastModifiedBy>
  <cp:lastPrinted>2001-10-05T16:32:00Z</cp:lastPrinted>
  <dcterms:created xsi:type="dcterms:W3CDTF">2012-07-17T13:40:00Z</dcterms:created>
  <dcterms:modified xsi:type="dcterms:W3CDTF">2026-04-23T07:09:36Z</dcterms:modified>
  <cp:revision>11</cp:revision>
</cp:coreProperties>
</file>