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8"/>
        <w:gridCol w:w="3140"/>
        <w:gridCol w:w="1805"/>
        <w:gridCol w:w="1652"/>
      </w:tblGrid>
      <w:tr>
        <w:trPr>
          <w:cantSplit/>
          <w:trHeight w:val="240" w:hRule="atLeast"/>
        </w:trPr>
        <w:tc>
          <w:tcPr>
            <w:tcW w:w="85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before="60" w:beforeLines="0" w:beforeAutospacing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一般廃棄物処理業・浄化槽清掃業変更届出書</w:t>
            </w:r>
          </w:p>
          <w:p>
            <w:pPr>
              <w:pStyle w:val="0"/>
              <w:overflowPunct w:val="1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overflowPunct w:val="1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魚沼市長　様</w:t>
            </w:r>
          </w:p>
          <w:p>
            <w:pPr>
              <w:pStyle w:val="0"/>
              <w:overflowPunct w:val="1"/>
              <w:spacing w:after="120" w:afterLines="0" w:afterAutospacing="0"/>
              <w:jc w:val="both"/>
            </w:pPr>
          </w:p>
          <w:p>
            <w:pPr>
              <w:pStyle w:val="0"/>
              <w:overflowPunct w:val="1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　　　</w:t>
            </w:r>
          </w:p>
          <w:p>
            <w:pPr>
              <w:pStyle w:val="0"/>
              <w:overflowPunct w:val="1"/>
              <w:jc w:val="both"/>
            </w:pPr>
          </w:p>
          <w:p>
            <w:pPr>
              <w:pStyle w:val="0"/>
              <w:overflowPunct w:val="1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　　</w:t>
            </w:r>
          </w:p>
        </w:tc>
      </w:tr>
      <w:tr>
        <w:trPr>
          <w:trHeight w:val="240" w:hRule="atLeast"/>
        </w:trPr>
        <w:tc>
          <w:tcPr>
            <w:tcW w:w="506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before="60" w:beforeLines="0" w:beforeAutospacing="0" w:line="288" w:lineRule="auto"/>
              <w:ind w:left="108" w:hanging="108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法人にあっては名称及び代表者の氏名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40" w:hRule="atLeast"/>
        </w:trPr>
        <w:tc>
          <w:tcPr>
            <w:tcW w:w="852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連絡先等　　　　　　　　　　　</w:t>
            </w:r>
          </w:p>
          <w:p>
            <w:pPr>
              <w:pStyle w:val="0"/>
              <w:overflowPunct w:val="1"/>
              <w:jc w:val="both"/>
            </w:pPr>
          </w:p>
          <w:p>
            <w:pPr>
              <w:pStyle w:val="0"/>
              <w:overflowPunct w:val="1"/>
              <w:spacing w:line="288" w:lineRule="auto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魚沼市廃棄物の処理及び清掃に関する条例施行規則第</w:t>
            </w:r>
            <w:r>
              <w:rPr>
                <w:rFonts w:hint="eastAsia" w:ascii="ＭＳ 明朝" w:hAnsi="ＭＳ 明朝" w:eastAsia="ＭＳ 明朝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項の規定により、次のとおり届け出ます。</w:t>
            </w:r>
          </w:p>
        </w:tc>
      </w:tr>
      <w:tr>
        <w:trPr>
          <w:cantSplit/>
          <w:trHeight w:val="110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許可業の種類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10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</w:pPr>
            <w:r>
              <w:rPr>
                <w:rFonts w:hint="eastAsia" w:ascii="ＭＳ 明朝" w:hAnsi="ＭＳ 明朝" w:eastAsia="ＭＳ 明朝"/>
                <w:spacing w:val="15"/>
                <w:sz w:val="21"/>
              </w:rPr>
              <w:t>許可年月日及</w:t>
            </w:r>
            <w:r>
              <w:rPr>
                <w:rFonts w:hint="eastAsia" w:ascii="ＭＳ 明朝" w:hAnsi="ＭＳ 明朝" w:eastAsia="ＭＳ 明朝"/>
                <w:sz w:val="21"/>
              </w:rPr>
              <w:t>び許可番号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685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事業の変更内容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446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事業の変更理由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8" w:y="1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148</Characters>
  <Application>JUST Note</Application>
  <Lines>26</Lines>
  <Paragraphs>19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100938</cp:lastModifiedBy>
  <dcterms:created xsi:type="dcterms:W3CDTF">2022-04-18T17:33:00Z</dcterms:created>
  <dcterms:modified xsi:type="dcterms:W3CDTF">2023-03-12T01:36:38Z</dcterms:modified>
  <cp:revision>5</cp:revision>
</cp:coreProperties>
</file>