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firstLine="0" w:firstLineChars="0"/>
        <w:rPr>
          <w:rFonts w:hint="eastAsia" w:ascii="UD デジタル 教科書体 NK-B" w:hAnsi="UD デジタル 教科書体 NK-B" w:eastAsia="UD デジタル 教科書体 NK-B"/>
          <w:color w:val="0012FF"/>
          <w:sz w:val="96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1" locked="0" layoutInCell="1" hidden="0" allowOverlap="1">
                <wp:simplePos x="0" y="0"/>
                <wp:positionH relativeFrom="column">
                  <wp:posOffset>-1202690</wp:posOffset>
                </wp:positionH>
                <wp:positionV relativeFrom="paragraph">
                  <wp:posOffset>-231140</wp:posOffset>
                </wp:positionV>
                <wp:extent cx="8282940" cy="57912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8282940" cy="579120"/>
                        </a:xfrm>
                        <a:prstGeom prst="rect">
                          <a:avLst/>
                        </a:prstGeom>
                        <a:solidFill>
                          <a:srgbClr val="E9545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-18.2pt;mso-position-vertical-relative:text;mso-position-horizontal-relative:text;position:absolute;height:45.6pt;mso-wrap-distance-top:0pt;width:652.20000000000005pt;mso-wrap-distance-left:16pt;margin-left:-94.7pt;z-index:-503316468;" o:spid="_x0000_s1026" o:allowincell="t" o:allowoverlap="t" filled="t" fillcolor="#e95456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283210</wp:posOffset>
                </wp:positionV>
                <wp:extent cx="3589020" cy="7239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3589020" cy="7239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4200FF"/>
                                <w:sz w:val="72"/>
                              </w:rPr>
                            </w:pPr>
                            <w:r>
                              <w:rPr>
                                <w:rFonts w:hint="eastAsia" w:ascii="UD デジタル 教科書体 N" w:hAnsi="UD デジタル 教科書体 N" w:eastAsia="UD デジタル 教科書体 N"/>
                                <w:b w:val="1"/>
                                <w:color w:val="E95456"/>
                                <w:sz w:val="56"/>
                              </w:rPr>
                              <w:t>悩みに寄り添う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22.3pt;mso-position-vertical-relative:text;mso-position-horizontal-relative:text;position:absolute;height:57pt;mso-wrap-distance-top:0pt;width:282.60000000000002pt;mso-wrap-distance-left:16pt;margin-left:109.9pt;z-index:4;" o:spid="_x0000_s102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UD デジタル 教科書体 N-B" w:hAnsi="UD デジタル 教科書体 N-B" w:eastAsia="UD デジタル 教科書体 N-B"/>
                          <w:color w:val="4200FF"/>
                          <w:sz w:val="72"/>
                        </w:rPr>
                      </w:pPr>
                      <w:r>
                        <w:rPr>
                          <w:rFonts w:hint="eastAsia" w:ascii="UD デジタル 教科書体 N" w:hAnsi="UD デジタル 教科書体 N" w:eastAsia="UD デジタル 教科書体 N"/>
                          <w:b w:val="1"/>
                          <w:color w:val="E95456"/>
                          <w:sz w:val="56"/>
                        </w:rPr>
                        <w:t>悩みに寄り添う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668020</wp:posOffset>
                </wp:positionV>
                <wp:extent cx="6073140" cy="86106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6073140" cy="8610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-B" w:hAnsi="UD デジタル 教科書体 N-B" w:eastAsia="UD デジタル 教科書体 N-B"/>
                                <w:color w:val="4200FF"/>
                                <w:sz w:val="72"/>
                              </w:rPr>
                            </w:pPr>
                            <w:r>
                              <w:rPr>
                                <w:rFonts w:hint="eastAsia" w:ascii="UD デジタル 教科書体 N" w:hAnsi="UD デジタル 教科書体 N" w:eastAsia="UD デジタル 教科書体 N"/>
                                <w:b w:val="1"/>
                                <w:color w:val="E95456"/>
                                <w:sz w:val="80"/>
                              </w:rPr>
                              <w:t>ゲートキーパー養成講座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52.6pt;mso-position-vertical-relative:text;mso-position-horizontal-relative:text;position:absolute;height:67.8pt;mso-wrap-distance-top:0pt;width:478.2pt;mso-wrap-distance-left:16pt;margin-left:4pt;z-index:3;" o:spid="_x0000_s102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UD デジタル 教科書体 N-B" w:hAnsi="UD デジタル 教科書体 N-B" w:eastAsia="UD デジタル 教科書体 N-B"/>
                          <w:color w:val="4200FF"/>
                          <w:sz w:val="72"/>
                        </w:rPr>
                      </w:pPr>
                      <w:r>
                        <w:rPr>
                          <w:rFonts w:hint="eastAsia" w:ascii="UD デジタル 教科書体 N" w:hAnsi="UD デジタル 教科書体 N" w:eastAsia="UD デジタル 教科書体 N"/>
                          <w:b w:val="1"/>
                          <w:color w:val="E95456"/>
                          <w:sz w:val="80"/>
                        </w:rPr>
                        <w:t>ゲートキーパー養成講座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-106680</wp:posOffset>
                </wp:positionV>
                <wp:extent cx="7155180" cy="37338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7155180" cy="37338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left="0" w:leftChars="0" w:firstLine="0" w:firstLineChars="0"/>
                              <w:jc w:val="center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FFFFFF" w:themeColor="background1"/>
                                <w:sz w:val="32"/>
                              </w:rPr>
                              <w:t>令和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FFFFFF" w:themeColor="background1"/>
                                <w:sz w:val="32"/>
                              </w:rPr>
                              <w:t>8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FFFFFF" w:themeColor="background1"/>
                                <w:sz w:val="32"/>
                              </w:rPr>
                              <w:t>年度　魚沼市</w:t>
                            </w:r>
                          </w:p>
                          <w:p>
                            <w:pPr>
                              <w:pStyle w:val="0"/>
                              <w:ind w:left="0" w:leftChars="0" w:firstLine="0" w:firstLineChars="0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4200F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ind w:left="0" w:leftChars="0" w:firstLine="0" w:firstLineChars="0"/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color w:val="4200FF"/>
                                <w:sz w:val="4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8.4pt;mso-position-vertical-relative:text;mso-position-horizontal-relative:text;position:absolute;height:29.4pt;mso-wrap-distance-top:0pt;width:563.4pt;mso-wrap-distance-left:16pt;margin-left:-44pt;z-index:5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left="0" w:leftChars="0" w:firstLine="0" w:firstLineChars="0"/>
                        <w:jc w:val="center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FFFFFF" w:themeColor="background1"/>
                          <w:sz w:val="32"/>
                        </w:rPr>
                        <w:t>令和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FFFFFF" w:themeColor="background1"/>
                          <w:sz w:val="32"/>
                        </w:rPr>
                        <w:t>8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FFFFFF" w:themeColor="background1"/>
                          <w:sz w:val="32"/>
                        </w:rPr>
                        <w:t>年度　魚沼市</w:t>
                      </w:r>
                    </w:p>
                    <w:p>
                      <w:pPr>
                        <w:pStyle w:val="0"/>
                        <w:ind w:left="0" w:leftChars="0" w:firstLine="0" w:firstLineChars="0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4200FF"/>
                          <w:sz w:val="22"/>
                        </w:rPr>
                      </w:pPr>
                    </w:p>
                    <w:p>
                      <w:pPr>
                        <w:pStyle w:val="0"/>
                        <w:ind w:left="0" w:leftChars="0" w:firstLine="0" w:firstLineChars="0"/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color w:val="4200FF"/>
                          <w:sz w:val="4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Chars="0" w:firstLine="0" w:firstLineChars="0"/>
        <w:rPr>
          <w:rFonts w:hint="eastAsia" w:ascii="UD デジタル 教科書体 NK-B" w:hAnsi="UD デジタル 教科書体 NK-B" w:eastAsia="UD デジタル 教科書体 NK-B"/>
          <w:color w:val="0012FF"/>
          <w:sz w:val="44"/>
        </w:rPr>
      </w:pP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/>
        </w:rPr>
        <w:drawing>
          <wp:anchor distT="0" distB="0" distL="203200" distR="203200" simplePos="0" relativeHeight="25" behindDoc="0" locked="0" layoutInCell="1" hidden="0" allowOverlap="1">
            <wp:simplePos x="0" y="0"/>
            <wp:positionH relativeFrom="column">
              <wp:posOffset>4384675</wp:posOffset>
            </wp:positionH>
            <wp:positionV relativeFrom="paragraph">
              <wp:posOffset>142240</wp:posOffset>
            </wp:positionV>
            <wp:extent cx="1261745" cy="1261745"/>
            <wp:effectExtent l="0" t="0" r="0" b="0"/>
            <wp:wrapNone/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left="0" w:leftChars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ゲートキーパーとは、悩んでいる人に気づき、声をかけ、話を聴き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必要な支援につなぎ、見守る人のことです。</w:t>
      </w:r>
    </w:p>
    <w:p>
      <w:pPr>
        <w:pStyle w:val="0"/>
        <w:ind w:left="0" w:leftChars="0" w:firstLine="0" w:firstLineChars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203200</wp:posOffset>
                </wp:positionV>
                <wp:extent cx="1066800" cy="396240"/>
                <wp:effectExtent l="0" t="0" r="635" b="63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1066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32"/>
                              </w:rPr>
                              <w:t>講義内容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6pt;mso-position-vertical-relative:text;mso-position-horizontal-relative:text;position:absolute;height:31.2pt;mso-wrap-distance-top:0pt;width:84pt;mso-wrap-distance-left:16pt;margin-left:-44.2pt;z-index:23;" o:spid="_x0000_s1031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32"/>
                        </w:rPr>
                        <w:t>講義内容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4" behindDoc="0" locked="0" layoutInCell="1" hidden="0" allowOverlap="1">
            <wp:simplePos x="0" y="0"/>
            <wp:positionH relativeFrom="column">
              <wp:posOffset>4899660</wp:posOffset>
            </wp:positionH>
            <wp:positionV relativeFrom="paragraph">
              <wp:posOffset>57150</wp:posOffset>
            </wp:positionV>
            <wp:extent cx="1768475" cy="1768475"/>
            <wp:effectExtent l="0" t="0" r="0" b="0"/>
            <wp:wrapNone/>
            <wp:docPr id="103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HG丸ｺﾞｼｯｸM-PRO" w:hAnsi="HG丸ｺﾞｼｯｸM-PRO" w:eastAsia="HG丸ｺﾞｼｯｸM-PRO"/>
          <w:sz w:val="24"/>
        </w:rPr>
        <w:t>誰にでもなることができます。</w:t>
      </w:r>
    </w:p>
    <w:p>
      <w:pPr>
        <w:pStyle w:val="0"/>
        <w:ind w:leftChars="0" w:firstLine="0" w:firstLineChars="0"/>
        <w:rPr>
          <w:rFonts w:hint="eastAsia" w:ascii="UD デジタル 教科書体 NK-B" w:hAnsi="UD デジタル 教科書体 NK-B" w:eastAsia="UD デジタル 教科書体 NK-B"/>
          <w:b w:val="1"/>
          <w:color w:val="FF0000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2" behindDoc="0" locked="0" layoutInCell="1" hidden="0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187960</wp:posOffset>
                </wp:positionV>
                <wp:extent cx="4314825" cy="0"/>
                <wp:effectExtent l="19050" t="19685" r="28575" b="20320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wrap-distance-right:5.65pt;mso-wrap-distance-bottom:0pt;mso-position-vertical-relative:text;mso-position-horizontal-relative:text;position:absolute;mso-wrap-distance-left:5.65pt;z-index:22;" o:spid="_x0000_s1033" o:allowincell="t" o:allowoverlap="t" filled="f" stroked="t" strokecolor="#ff0000" strokeweight="2.25pt" o:spt="20" from="42.400000000000006pt,14.8pt" to="382.15pt,14.8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6" behindDoc="0" locked="0" layoutInCell="1" hidden="0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226060</wp:posOffset>
                </wp:positionV>
                <wp:extent cx="5775960" cy="1501140"/>
                <wp:effectExtent l="0" t="0" r="635" b="63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5775960" cy="150114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E95456"/>
                                <w:sz w:val="2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E95456"/>
                                <w:sz w:val="28"/>
                              </w:rPr>
                              <w:t>「人生に関わる悩みを打ち明けられたとき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ゲートキーパーって？　心に寄り添う話の聴き方（基本編）</w:t>
                            </w:r>
                          </w:p>
                          <w:p>
                            <w:pPr>
                              <w:pStyle w:val="0"/>
                              <w:ind w:left="0" w:leftChars="0" w:firstLine="240" w:firstLineChars="100"/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悩んでいる人の心理について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4"/>
                              </w:rPr>
                              <w:t>（グループワークで一緒に考えましょう）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17.8pt;mso-position-vertical-relative:text;mso-position-horizontal-relative:text;position:absolute;height:118.2pt;mso-wrap-distance-top:0pt;width:454.8pt;mso-wrap-distance-left:5.65pt;margin-left:-16.8pt;z-index:26;" o:spid="_x0000_s1034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E95456"/>
                          <w:sz w:val="2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E95456"/>
                          <w:sz w:val="28"/>
                        </w:rPr>
                        <w:t>「人生に関わる悩みを打ち明けられたとき</w:t>
                      </w:r>
                    </w:p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</w:p>
                    <w:p>
                      <w:pPr>
                        <w:pStyle w:val="0"/>
                        <w:ind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ゲートキーパーって？　心に寄り添う話の聴き方（基本編）</w:t>
                      </w:r>
                    </w:p>
                    <w:p>
                      <w:pPr>
                        <w:pStyle w:val="0"/>
                        <w:ind w:left="0" w:leftChars="0" w:firstLine="240" w:firstLineChars="100"/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悩んでいる人の心理について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（グループワークで一緒に考えましょう）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0" behindDoc="0" locked="0" layoutInCell="1" hidden="0" allowOverlap="1">
                <wp:simplePos x="0" y="0"/>
                <wp:positionH relativeFrom="column">
                  <wp:posOffset>1102995</wp:posOffset>
                </wp:positionH>
                <wp:positionV relativeFrom="paragraph">
                  <wp:posOffset>50800</wp:posOffset>
                </wp:positionV>
                <wp:extent cx="4459605" cy="457200"/>
                <wp:effectExtent l="0" t="0" r="635" b="63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4459605" cy="4572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firstLine="1400" w:firstLineChars="500"/>
                              <w:rPr>
                                <w:rFonts w:hint="eastAsia" w:ascii="HG丸ｺﾞｼｯｸM-PRO" w:hAnsi="HG丸ｺﾞｼｯｸM-PRO" w:eastAsia="HG丸ｺﾞｼｯｸM-PRO"/>
                                <w:color w:val="E95456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E95456"/>
                                <w:sz w:val="28"/>
                              </w:rPr>
                              <w:t>あなたならどうしますか？」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4pt;mso-position-vertical-relative:text;mso-position-horizontal-relative:text;position:absolute;height:36pt;mso-wrap-distance-top:0pt;width:351.15pt;mso-wrap-distance-left:5.65pt;margin-left:86.85pt;z-index:30;" o:spid="_x0000_s1035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firstLine="1400" w:firstLineChars="500"/>
                        <w:rPr>
                          <w:rFonts w:hint="eastAsia" w:ascii="HG丸ｺﾞｼｯｸM-PRO" w:hAnsi="HG丸ｺﾞｼｯｸM-PRO" w:eastAsia="HG丸ｺﾞｼｯｸM-PRO"/>
                          <w:color w:val="E95456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E95456"/>
                          <w:sz w:val="28"/>
                        </w:rPr>
                        <w:t>あなたならどうしますか？」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　　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0" behindDoc="0" locked="0" layoutInCell="1" hidden="0" allowOverlap="1">
                <wp:simplePos x="0" y="0"/>
                <wp:positionH relativeFrom="column">
                  <wp:posOffset>-2781300</wp:posOffset>
                </wp:positionH>
                <wp:positionV relativeFrom="paragraph">
                  <wp:posOffset>25400</wp:posOffset>
                </wp:positionV>
                <wp:extent cx="8094980" cy="45720"/>
                <wp:effectExtent l="19685" t="19685" r="29845" b="20320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 flipV="1">
                          <a:off x="0" y="0"/>
                          <a:ext cx="8094980" cy="4572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flip:y;mso-wrap-distance-right:5.65pt;mso-wrap-distance-bottom:0pt;mso-position-vertical-relative:text;mso-position-horizontal-relative:text;position:absolute;mso-wrap-distance-left:5.65pt;z-index:20;" o:spid="_x0000_s1036" o:allowincell="t" o:allowoverlap="t" filled="f" stroked="t" strokecolor="#ff0000" strokeweight="2.25pt" o:spt="20" from="-219pt,2pt" to="418.4pt,5.6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1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127000</wp:posOffset>
                </wp:positionV>
                <wp:extent cx="601980" cy="922020"/>
                <wp:effectExtent l="0" t="0" r="635" b="63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>
                          <a:off x="0" y="0"/>
                          <a:ext cx="601980" cy="922020"/>
                        </a:xfrm>
                        <a:prstGeom prst="rect">
                          <a:avLst/>
                        </a:prstGeom>
                        <a:solidFill>
                          <a:srgbClr val="F9C8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0pt;mso-position-vertical-relative:text;mso-position-horizontal-relative:text;position:absolute;height:72.59pt;mso-wrap-distance-top:0pt;width:47.4pt;mso-wrap-distance-left:16pt;margin-left:-4.9000000000000004pt;z-index:-503316470;" o:spid="_x0000_s1037" o:allowincell="t" o:allowoverlap="t" filled="t" fillcolor="#f9c8cc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8" behindDoc="0" locked="0" layoutInCell="1" hidden="0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210820</wp:posOffset>
                </wp:positionV>
                <wp:extent cx="1092835" cy="556260"/>
                <wp:effectExtent l="0" t="0" r="635" b="63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1092835" cy="5562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  <w:t>参加無料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6.600000000000001pt;mso-position-vertical-relative:text;mso-position-horizontal-relative:text;position:absolute;height:43.8pt;mso-wrap-distance-top:0pt;width:86.05pt;mso-wrap-distance-left:16pt;margin-left:385.8pt;z-index:18;" o:spid="_x0000_s103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  <w:t>参加無料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143510</wp:posOffset>
                </wp:positionV>
                <wp:extent cx="1379220" cy="1280160"/>
                <wp:effectExtent l="0" t="0" r="635" b="63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/>
                      <wps:spPr>
                        <a:xfrm>
                          <a:off x="0" y="0"/>
                          <a:ext cx="1379220" cy="1280160"/>
                        </a:xfrm>
                        <a:prstGeom prst="flowChartConnector">
                          <a:avLst/>
                        </a:prstGeom>
                        <a:solidFill>
                          <a:srgbClr val="0BC5F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wrap-distance-right:16pt;mso-wrap-distance-bottom:0pt;margin-top:11.3pt;mso-position-vertical-relative:text;mso-position-horizontal-relative:text;position:absolute;height:100.8pt;mso-wrap-distance-top:0pt;width:108.6pt;mso-wrap-distance-left:16pt;margin-left:372.3pt;z-index:17;" o:spid="_x0000_s1039" o:allowincell="t" o:allowoverlap="t" filled="t" fillcolor="#0bc5f7" stroked="f" strokecolor="#42709c" strokeweight="1pt" o:spt="120" type="#_x0000_t12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0" w:leftChars="0" w:firstLine="0" w:firstLineChars="0"/>
        <w:rPr>
          <w:rFonts w:hint="eastAsia" w:ascii="UD デジタル 教科書体 NP" w:hAnsi="UD デジタル 教科書体 NP" w:eastAsia="UD デジタル 教科書体 NP"/>
          <w:b w:val="1"/>
          <w:sz w:val="4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9" behindDoc="0" locked="0" layoutInCell="1" hidden="0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354330</wp:posOffset>
                </wp:positionV>
                <wp:extent cx="1382395" cy="496570"/>
                <wp:effectExtent l="0" t="0" r="635" b="63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 txBox="1"/>
                      <wps:spPr>
                        <a:xfrm>
                          <a:off x="0" y="0"/>
                          <a:ext cx="1382395" cy="4965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  <w:t>定員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  <w:t>40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  <w:t>人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27.9pt;mso-position-vertical-relative:text;mso-position-horizontal-relative:text;position:absolute;height:39.1pt;mso-wrap-distance-top:0pt;width:108.85pt;mso-wrap-distance-left:16pt;margin-left:382.35pt;z-index:19;" o:spid="_x0000_s104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  <w:t>定員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  <w:t>40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  <w:t>人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日時　令和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8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年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11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月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6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日（金）</w:t>
      </w:r>
    </w:p>
    <w:p>
      <w:pPr>
        <w:pStyle w:val="0"/>
        <w:ind w:left="0" w:leftChars="0" w:firstLine="800" w:firstLineChars="20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7" behindDoc="0" locked="0" layoutInCell="1" hidden="0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210820</wp:posOffset>
                </wp:positionV>
                <wp:extent cx="1092835" cy="556260"/>
                <wp:effectExtent l="0" t="0" r="635" b="635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オブジェクト 0"/>
                      <wps:cNvSpPr txBox="1"/>
                      <wps:spPr>
                        <a:xfrm>
                          <a:off x="0" y="0"/>
                          <a:ext cx="1092835" cy="5562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FFFF" w:themeColor="background1"/>
                                <w:sz w:val="28"/>
                              </w:rPr>
                              <w:t>（先着順）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6.600000000000001pt;mso-position-vertical-relative:text;mso-position-horizontal-relative:text;position:absolute;height:43.8pt;mso-wrap-distance-top:0pt;width:86.05pt;mso-wrap-distance-left:16pt;margin-left:382.15pt;z-index:27;" o:spid="_x0000_s1041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FFFF" w:themeColor="background1"/>
                          <w:sz w:val="28"/>
                        </w:rPr>
                        <w:t>（先着順）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　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 xml:space="preserve">  13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：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30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から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15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：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 xml:space="preserve">30 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1" locked="0" layoutInCell="1" hidden="0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408940</wp:posOffset>
                </wp:positionV>
                <wp:extent cx="601980" cy="518160"/>
                <wp:effectExtent l="0" t="0" r="635" b="635"/>
                <wp:wrapNone/>
                <wp:docPr id="104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オブジェクト 0"/>
                      <wps:cNvSpPr/>
                      <wps:spPr>
                        <a:xfrm>
                          <a:off x="0" y="0"/>
                          <a:ext cx="601980" cy="518160"/>
                        </a:xfrm>
                        <a:prstGeom prst="rect">
                          <a:avLst/>
                        </a:prstGeom>
                        <a:solidFill>
                          <a:srgbClr val="F9C8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32.200000000000003pt;mso-position-vertical-relative:text;mso-position-horizontal-relative:text;position:absolute;height:40.79pt;mso-wrap-distance-top:0pt;width:47.4pt;mso-wrap-distance-left:16pt;margin-left:-5pt;z-index:-503316465;" o:spid="_x0000_s1042" o:allowincell="t" o:allowoverlap="t" filled="t" fillcolor="#f9c8cc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left="0" w:leftChars="0" w:firstLine="0" w:firstLineChars="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会場　　魚沼市役所本庁舎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301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・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302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会議室</w:t>
      </w:r>
    </w:p>
    <w:p>
      <w:pPr>
        <w:pStyle w:val="0"/>
        <w:ind w:left="0" w:leftChars="0" w:firstLine="0" w:firstLineChars="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1" locked="0" layoutInCell="1" hidden="0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66040</wp:posOffset>
                </wp:positionV>
                <wp:extent cx="601980" cy="800100"/>
                <wp:effectExtent l="0" t="0" r="635" b="635"/>
                <wp:wrapNone/>
                <wp:docPr id="104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オブジェクト 0"/>
                      <wps:cNvSpPr/>
                      <wps:spPr>
                        <a:xfrm>
                          <a:off x="0" y="0"/>
                          <a:ext cx="601980" cy="800100"/>
                        </a:xfrm>
                        <a:prstGeom prst="rect">
                          <a:avLst/>
                        </a:prstGeom>
                        <a:solidFill>
                          <a:srgbClr val="F9C8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5.2pt;mso-position-vertical-relative:text;mso-position-horizontal-relative:text;position:absolute;height:63pt;mso-wrap-distance-top:0pt;width:47.4pt;mso-wrap-distance-left:16pt;margin-left:-5pt;z-index:-503316464;" o:spid="_x0000_s1043" o:allowincell="t" o:allowoverlap="t" filled="t" fillcolor="#f9c8cc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講師　　新潟青陵大学福祉心理こども学部准教授</w:t>
      </w:r>
    </w:p>
    <w:p>
      <w:pPr>
        <w:pStyle w:val="0"/>
        <w:ind w:left="0" w:leftChars="0" w:firstLine="1260" w:firstLineChars="60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/>
        </w:rPr>
        <w:drawing>
          <wp:anchor distT="0" distB="0" distL="203200" distR="203200" simplePos="0" relativeHeight="29" behindDoc="0" locked="0" layoutInCell="1" hidden="0" allowOverlap="1">
            <wp:simplePos x="0" y="0"/>
            <wp:positionH relativeFrom="column">
              <wp:posOffset>4512310</wp:posOffset>
            </wp:positionH>
            <wp:positionV relativeFrom="paragraph">
              <wp:posOffset>101600</wp:posOffset>
            </wp:positionV>
            <wp:extent cx="1280160" cy="1280160"/>
            <wp:effectExtent l="0" t="0" r="0" b="0"/>
            <wp:wrapNone/>
            <wp:docPr id="104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関谷　昭吉氏</w:t>
      </w:r>
    </w:p>
    <w:p>
      <w:pPr>
        <w:pStyle w:val="0"/>
        <w:ind w:left="0" w:leftChars="0" w:firstLine="1050" w:firstLineChars="50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3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274320</wp:posOffset>
                </wp:positionV>
                <wp:extent cx="537210" cy="973455"/>
                <wp:effectExtent l="0" t="0" r="635" b="635"/>
                <wp:wrapNone/>
                <wp:docPr id="104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オブジェクト 0"/>
                      <wps:cNvSpPr txBox="1"/>
                      <wps:spPr>
                        <a:xfrm>
                          <a:off x="0" y="0"/>
                          <a:ext cx="537210" cy="97345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sz w:val="32"/>
                              </w:rPr>
                              <w:t>申込方法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21.6pt;mso-position-vertical-relative:text;mso-position-horizontal-relative:text;position:absolute;height:76.650000000000006pt;mso-wrap-distance-top:0pt;width:42.3pt;mso-wrap-distance-left:5.65pt;margin-left:-2.5pt;z-index:13;" o:spid="_x0000_s1045" o:allowincell="t" o:allowoverlap="t" filled="f" stroked="f" strokeweight="0.5pt" o:spt="202" type="#_x0000_t202">
                <v:fill/>
                <v:stroke linestyle="single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sz w:val="32"/>
                        </w:rPr>
                        <w:t>申込方法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1" locked="0" layoutInCell="1" hidden="0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601980" cy="1889760"/>
                <wp:effectExtent l="0" t="0" r="635" b="635"/>
                <wp:wrapNone/>
                <wp:docPr id="104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オブジェクト 0"/>
                      <wps:cNvSpPr/>
                      <wps:spPr>
                        <a:xfrm>
                          <a:off x="0" y="0"/>
                          <a:ext cx="601980" cy="1889760"/>
                        </a:xfrm>
                        <a:prstGeom prst="rect">
                          <a:avLst/>
                        </a:prstGeom>
                        <a:solidFill>
                          <a:srgbClr val="F9C8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0pt;mso-position-vertical-relative:text;mso-position-horizontal-relative:text;position:absolute;height:148.80000000000001pt;mso-wrap-distance-top:0pt;width:47.4pt;mso-wrap-distance-left:16pt;margin-left:-5pt;z-index:-503316466;" o:spid="_x0000_s1046" o:allowincell="t" o:allowoverlap="t" filled="t" fillcolor="#f9c8cc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①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WEB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　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 xml:space="preserve"> 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右記の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QR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コードを読み取り▶　　</w:t>
      </w:r>
    </w:p>
    <w:p>
      <w:pPr>
        <w:pStyle w:val="0"/>
        <w:ind w:left="1680" w:leftChars="500" w:hanging="630" w:hangingChars="30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②電話　　</w: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025-792-9763</w:t>
      </w:r>
    </w:p>
    <w:p>
      <w:pPr>
        <w:pStyle w:val="0"/>
        <w:ind w:left="1680" w:leftChars="500" w:hanging="630" w:hangingChars="300"/>
        <w:rPr>
          <w:rFonts w:hint="eastAsia" w:ascii="UD デジタル 教科書体 NP" w:hAnsi="UD デジタル 教科書体 NP" w:eastAsia="UD デジタル 教科書体 NP"/>
          <w:b w:val="1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1" behindDoc="0" locked="0" layoutInCell="1" hidden="0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76200</wp:posOffset>
                </wp:positionV>
                <wp:extent cx="3139440" cy="502920"/>
                <wp:effectExtent l="0" t="0" r="635" b="63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 txBox="1"/>
                      <wps:spPr>
                        <a:xfrm>
                          <a:off x="0" y="0"/>
                          <a:ext cx="3139440" cy="50292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sz w:val="22"/>
                              </w:rPr>
                              <w:t>裏面の申込書を記載し、健康増進課窓口または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b w:val="1"/>
                                <w:sz w:val="22"/>
                              </w:rPr>
                              <w:t>にてご提出ください。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6pt;mso-position-vertical-relative:text;mso-position-horizontal-relative:text;position:absolute;height:39.6pt;mso-wrap-distance-top:0pt;width:247.2pt;mso-wrap-distance-left:5.65pt;margin-left:183.25pt;z-index:21;" o:spid="_x0000_s104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sz w:val="22"/>
                        </w:rPr>
                        <w:t>裏面の申込書を記載し、健康増進課窓口または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sz w:val="22"/>
                        </w:rPr>
                        <w:t>FAX</w:t>
                      </w:r>
                      <w:r>
                        <w:rPr>
                          <w:rFonts w:hint="eastAsia" w:ascii="UD デジタル 教科書体 NP" w:hAnsi="UD デジタル 教科書体 NP" w:eastAsia="UD デジタル 教科書体 NP"/>
                          <w:b w:val="1"/>
                          <w:sz w:val="22"/>
                        </w:rPr>
                        <w:t>にてご提出ください。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UD デジタル 教科書体 NP" w:hAnsi="UD デジタル 教科書体 NP" w:eastAsia="UD デジタル 教科書体 NP"/>
          <w:b w:val="1"/>
          <w:sz w:val="32"/>
        </w:rPr>
        <w:t>③申込書を提出</w:t>
      </w:r>
    </w:p>
    <w:p>
      <w:pPr>
        <w:pStyle w:val="0"/>
        <w:ind w:left="0" w:leftChars="0" w:firstLine="1120" w:firstLineChars="400"/>
        <w:rPr>
          <w:rFonts w:hint="eastAsia" w:ascii="UD デジタル 教科書体 NP" w:hAnsi="UD デジタル 教科書体 NP" w:eastAsia="UD デジタル 教科書体 NP"/>
          <w:sz w:val="40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●申し込み締め切り：１</w:t>
      </w: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0</w:t>
      </w: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月</w:t>
      </w: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30</w:t>
      </w: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日（金）まで</w:t>
      </w:r>
    </w:p>
    <w:p>
      <w:pPr>
        <w:pStyle w:val="0"/>
        <w:ind w:left="0" w:leftChars="0" w:firstLine="0" w:firstLineChars="0"/>
        <w:rPr>
          <w:rFonts w:hint="eastAsia" w:ascii="UD デジタル 教科書体 NP" w:hAnsi="UD デジタル 教科書体 NP" w:eastAsia="UD デジタル 教科書体 NP"/>
          <w:sz w:val="40"/>
        </w:rPr>
      </w:pPr>
      <w:bookmarkStart w:id="0" w:name="_GoBack"/>
      <w:bookmarkEnd w:id="0"/>
    </w:p>
    <w:p>
      <w:pPr>
        <w:pStyle w:val="0"/>
        <w:ind w:left="0" w:leftChars="0" w:firstLine="0" w:firstLineChars="0"/>
        <w:rPr>
          <w:rFonts w:hint="eastAsia" w:ascii="UD デジタル 教科書体 NP" w:hAnsi="UD デジタル 教科書体 NP" w:eastAsia="UD デジタル 教科書体 NP"/>
          <w:sz w:val="40"/>
        </w:rPr>
      </w:pPr>
      <w:r>
        <w:rPr>
          <w:rFonts w:hint="eastAsia"/>
        </w:rPr>
        <w:drawing>
          <wp:anchor distT="0" distB="0" distL="203200" distR="203200" simplePos="0" relativeHeight="9" behindDoc="0" locked="0" layoutInCell="1" hidden="0" allowOverlap="1">
            <wp:simplePos x="0" y="0"/>
            <wp:positionH relativeFrom="column">
              <wp:posOffset>2919730</wp:posOffset>
            </wp:positionH>
            <wp:positionV relativeFrom="paragraph">
              <wp:posOffset>1229360</wp:posOffset>
            </wp:positionV>
            <wp:extent cx="3072765" cy="3804285"/>
            <wp:effectExtent l="0" t="0" r="0" b="0"/>
            <wp:wrapNone/>
            <wp:docPr id="104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1" locked="0" layoutInCell="1" hidden="0" allowOverlap="1">
                <wp:simplePos x="0" y="0"/>
                <wp:positionH relativeFrom="column">
                  <wp:posOffset>-1007110</wp:posOffset>
                </wp:positionH>
                <wp:positionV relativeFrom="paragraph">
                  <wp:posOffset>133985</wp:posOffset>
                </wp:positionV>
                <wp:extent cx="8282940" cy="487680"/>
                <wp:effectExtent l="0" t="0" r="635" b="635"/>
                <wp:wrapNone/>
                <wp:docPr id="104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オブジェクト 0"/>
                      <wps:cNvSpPr/>
                      <wps:spPr>
                        <a:xfrm>
                          <a:off x="0" y="0"/>
                          <a:ext cx="8282940" cy="487680"/>
                        </a:xfrm>
                        <a:prstGeom prst="rect">
                          <a:avLst/>
                        </a:prstGeom>
                        <a:solidFill>
                          <a:srgbClr val="F9C8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0.55pt;mso-position-vertical-relative:text;mso-position-horizontal-relative:text;position:absolute;height:38.4pt;mso-wrap-distance-top:0pt;width:652.20000000000005pt;mso-wrap-distance-left:16pt;margin-left:-79.3pt;z-index:-503316469;" o:spid="_x0000_s1049" o:allowincell="t" o:allowoverlap="t" filled="t" fillcolor="#f9c8cc" stroked="f" strokecolor="#42709c" strokeweight="1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8" behindDoc="0" locked="0" layoutInCell="1" hidden="0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69850</wp:posOffset>
                </wp:positionV>
                <wp:extent cx="4472940" cy="551815"/>
                <wp:effectExtent l="0" t="0" r="635" b="635"/>
                <wp:wrapNone/>
                <wp:docPr id="105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オブジェクト 0"/>
                      <wps:cNvSpPr txBox="1"/>
                      <wps:spPr>
                        <a:xfrm>
                          <a:off x="0" y="0"/>
                          <a:ext cx="4472940" cy="55181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お問合せ先　魚沼市役所健康増進課　☎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025-796-9763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5.5pt;mso-position-vertical-relative:text;mso-position-horizontal-relative:text;position:absolute;height:43.45pt;mso-wrap-distance-top:0pt;width:352.2pt;mso-wrap-distance-left:5.65pt;margin-left:66.2pt;z-index:8;" o:spid="_x0000_s105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お問合せ先　魚沼市役所健康増進課　☎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025-796-9763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1010" w:leftChars="100" w:hanging="800" w:hangingChars="200"/>
        <w:rPr>
          <w:rFonts w:hint="eastAsia" w:ascii="UD デジタル 教科書体 N-B" w:hAnsi="UD デジタル 教科書体 N-B" w:eastAsia="UD デジタル 教科書体 N-B"/>
          <w:b w:val="1"/>
          <w:sz w:val="24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ＦＡＸ送信先：０２５－７９２－９５０</w:t>
      </w: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0</w:t>
      </w:r>
    </w:p>
    <w:p>
      <w:pPr>
        <w:pStyle w:val="0"/>
        <w:rPr>
          <w:rFonts w:hint="eastAsia" w:ascii="UD デジタル 教科書体 NP" w:hAnsi="UD デジタル 教科書体 NP" w:eastAsia="UD デジタル 教科書体 NP"/>
          <w:b w:val="1"/>
          <w:sz w:val="28"/>
        </w:rPr>
      </w:pPr>
      <w:r>
        <w:rPr>
          <w:rFonts w:hint="eastAsia" w:ascii="UD デジタル 教科書体 NK-B" w:hAnsi="UD デジタル 教科書体 NK-B" w:eastAsia="UD デジタル 教科書体 NK-B"/>
          <w:sz w:val="28"/>
        </w:rPr>
        <w:t>　</w:t>
      </w:r>
      <w:r>
        <w:rPr>
          <w:rFonts w:hint="eastAsia" w:ascii="UD デジタル 教科書体 NP" w:hAnsi="UD デジタル 教科書体 NP" w:eastAsia="UD デジタル 教科書体 NP"/>
          <w:b w:val="1"/>
          <w:sz w:val="28"/>
        </w:rPr>
        <w:t>魚沼市役所市民福祉部健康増進課　　担当：横山・今井　宛（送付文不要）</w:t>
      </w:r>
    </w:p>
    <w:p>
      <w:pPr>
        <w:pStyle w:val="0"/>
        <w:rPr>
          <w:rFonts w:hint="eastAsia" w:ascii="UD デジタル 教科書体 NP" w:hAnsi="UD デジタル 教科書体 NP" w:eastAsia="UD デジタル 教科書体 NP"/>
          <w:sz w:val="48"/>
        </w:rPr>
      </w:pPr>
    </w:p>
    <w:p>
      <w:pPr>
        <w:pStyle w:val="0"/>
        <w:rPr>
          <w:rFonts w:hint="eastAsia" w:ascii="UD デジタル 教科書体 NP" w:hAnsi="UD デジタル 教科書体 NP" w:eastAsia="UD デジタル 教科書体 NP"/>
          <w:sz w:val="40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40"/>
        </w:rPr>
        <w:t>『悩みに寄り添うゲートキーパー養成講座』申込書</w:t>
      </w:r>
    </w:p>
    <w:p>
      <w:pPr>
        <w:pStyle w:val="0"/>
        <w:wordWrap w:val="0"/>
        <w:jc w:val="right"/>
        <w:rPr>
          <w:rFonts w:hint="eastAsia" w:ascii="UD デジタル 教科書体 NK-B" w:hAnsi="UD デジタル 教科書体 NK-B" w:eastAsia="UD デジタル 教科書体 NK-B"/>
          <w:sz w:val="36"/>
          <w:u w:val="single" w:color="auto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7140"/>
      </w:tblGrid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  <w:t>お名前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21"/>
              </w:rPr>
            </w:pP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21"/>
              </w:rPr>
            </w:pP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21"/>
              </w:rPr>
            </w:pP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  <w:t>連絡先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40"/>
              </w:rPr>
            </w:pP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18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sz w:val="18"/>
              </w:rPr>
              <w:t>※所属のある方は所属先の記載もお願いします。</w:t>
            </w: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18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sz w:val="18"/>
              </w:rPr>
              <w:t>例）ボランティア、民生児童委員、事業所名、学校名、商工会名、〇〇地区コミ協等</w:t>
            </w: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40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sz w:val="21"/>
              </w:rPr>
              <w:t>（　　　　　　　　　　　　　　　　　　　　　　　　　　　　　）</w:t>
            </w: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</w:pPr>
            <w:r>
              <w:rPr>
                <w:rFonts w:hint="eastAsia" w:ascii="UD デジタル 教科書体 NP" w:hAnsi="UD デジタル 教科書体 NP" w:eastAsia="UD デジタル 教科書体 NP"/>
                <w:b w:val="1"/>
                <w:sz w:val="40"/>
              </w:rPr>
              <w:t>講師への質問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40"/>
              </w:rPr>
            </w:pPr>
          </w:p>
          <w:p>
            <w:pPr>
              <w:pStyle w:val="0"/>
              <w:rPr>
                <w:rFonts w:hint="eastAsia" w:ascii="UD デジタル 教科書体 NP" w:hAnsi="UD デジタル 教科書体 NP" w:eastAsia="UD デジタル 教科書体 NP"/>
                <w:sz w:val="40"/>
              </w:rPr>
            </w:pPr>
          </w:p>
        </w:tc>
      </w:tr>
    </w:tbl>
    <w:p>
      <w:pPr>
        <w:pStyle w:val="0"/>
        <w:wordWrap w:val="0"/>
        <w:ind w:right="840" w:rightChars="40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eastAsia" w:ascii="UD デジタル 教科書体 NP" w:hAnsi="UD デジタル 教科書体 NP" w:eastAsia="UD デジタル 教科書体 NP"/>
          <w:b w:val="1"/>
          <w:sz w:val="52"/>
        </w:rPr>
      </w:pP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令和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8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年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10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月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30</w:t>
      </w:r>
      <w:r>
        <w:rPr>
          <w:rFonts w:hint="eastAsia" w:ascii="UD デジタル 教科書体 NP" w:hAnsi="UD デジタル 教科書体 NP" w:eastAsia="UD デジタル 教科書体 NP"/>
          <w:b w:val="1"/>
          <w:sz w:val="52"/>
        </w:rPr>
        <w:t>日（金）締切</w:t>
      </w:r>
    </w:p>
    <w:p>
      <w:pPr>
        <w:pStyle w:val="0"/>
        <w:ind w:left="0" w:leftChars="0" w:firstLine="0" w:firstLineChars="0"/>
        <w:rPr>
          <w:rFonts w:hint="eastAsia"/>
        </w:rPr>
      </w:pPr>
    </w:p>
    <w:p>
      <w:pPr>
        <w:pStyle w:val="0"/>
        <w:ind w:left="0" w:leftChars="0" w:firstLine="0" w:firstLineChars="0"/>
        <w:rPr>
          <w:rFonts w:hint="eastAsia"/>
        </w:rPr>
      </w:pPr>
      <w:r>
        <w:rPr>
          <w:rFonts w:hint="eastAsia"/>
        </w:rPr>
        <w:drawing>
          <wp:anchor simplePos="0" relativeHeight="7" behindDoc="0" locked="0" layoutInCell="1" hidden="0" allowOverlap="1">
            <wp:simplePos x="0" y="0"/>
            <wp:positionH relativeFrom="page">
              <wp:posOffset>4352290</wp:posOffset>
            </wp:positionH>
            <wp:positionV relativeFrom="page">
              <wp:posOffset>7643495</wp:posOffset>
            </wp:positionV>
            <wp:extent cx="1038225" cy="1554480"/>
            <wp:effectExtent l="0" t="0" r="0" b="0"/>
            <wp:wrapNone/>
            <wp:docPr id="105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2394585</wp:posOffset>
                </wp:positionV>
                <wp:extent cx="6675120" cy="342900"/>
                <wp:effectExtent l="0" t="0" r="635" b="635"/>
                <wp:wrapNone/>
                <wp:docPr id="105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オブジェクト 0"/>
                      <wps:cNvSpPr txBox="1"/>
                      <wps:spPr>
                        <a:xfrm>
                          <a:off x="0" y="0"/>
                          <a:ext cx="6675120" cy="3429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UD デジタル 教科書体 NP" w:hAnsi="UD デジタル 教科書体 NP" w:eastAsia="UD デジタル 教科書体 NP"/>
                                <w:sz w:val="20"/>
                              </w:rPr>
                            </w:pPr>
                            <w:r>
                              <w:rPr>
                                <w:rFonts w:hint="eastAsia" w:ascii="UD デジタル 教科書体 NP" w:hAnsi="UD デジタル 教科書体 NP" w:eastAsia="UD デジタル 教科書体 NP"/>
                                <w:sz w:val="20"/>
                              </w:rPr>
                              <w:t>※ゲートキーパーとは、悩んでいる人に気づき、声をかけ、話を聞いて必要な支援につなげ、見守る人のことです。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188.55pt;mso-position-vertical-relative:text;mso-position-horizontal-relative:text;position:absolute;height:27pt;mso-wrap-distance-top:0pt;width:525.6pt;mso-wrap-distance-left:5.65pt;margin-left:-16.8pt;z-index:6;" o:spid="_x0000_s1052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UD デジタル 教科書体 NP" w:hAnsi="UD デジタル 教科書体 NP" w:eastAsia="UD デジタル 教科書体 NP"/>
                          <w:sz w:val="20"/>
                        </w:rPr>
                      </w:pPr>
                      <w:r>
                        <w:rPr>
                          <w:rFonts w:hint="eastAsia" w:ascii="UD デジタル 教科書体 NP" w:hAnsi="UD デジタル 教科書体 NP" w:eastAsia="UD デジタル 教科書体 NP"/>
                          <w:sz w:val="20"/>
                        </w:rPr>
                        <w:t>※ゲートキーパーとは、悩んでいる人に気づき、声をかけ、話を聞いて必要な支援につなげ、見守る人のことです。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8" behindDoc="0" locked="0" layoutInCell="1" hidden="0" allowOverlap="1">
            <wp:simplePos x="0" y="0"/>
            <wp:positionH relativeFrom="column">
              <wp:posOffset>3741420</wp:posOffset>
            </wp:positionH>
            <wp:positionV relativeFrom="paragraph">
              <wp:posOffset>2075815</wp:posOffset>
            </wp:positionV>
            <wp:extent cx="800735" cy="254635"/>
            <wp:effectExtent l="0" t="0" r="0" b="0"/>
            <wp:wrapNone/>
            <wp:docPr id="105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rcRect b="51579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1" behindDoc="0" locked="0" layoutInCell="1" hidden="0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396240</wp:posOffset>
                </wp:positionV>
                <wp:extent cx="2651760" cy="826135"/>
                <wp:effectExtent l="0" t="0" r="635" b="635"/>
                <wp:wrapNone/>
                <wp:docPr id="105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オブジェクト 0"/>
                      <wps:cNvSpPr txBox="1"/>
                      <wps:spPr>
                        <a:xfrm>
                          <a:off x="0" y="0"/>
                          <a:ext cx="2651760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とてもわかりやすい講座です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お気軽にお申し込みください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31.2pt;mso-position-vertical-relative:text;mso-position-horizontal-relative:text;position:absolute;height:65.05pt;mso-wrap-distance-top:0pt;width:208.8pt;mso-wrap-distance-left:5.65pt;margin-left:60.2pt;z-index:31;" o:spid="_x0000_s1054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とてもわかりやすい講座です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お気軽にお申し込みください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simplePos="0" relativeHeight="2" behindDoc="0" locked="0" layoutInCell="1" hidden="0" allowOverlap="1">
            <wp:simplePos x="0" y="0"/>
            <wp:positionH relativeFrom="page">
              <wp:posOffset>5426710</wp:posOffset>
            </wp:positionH>
            <wp:positionV relativeFrom="page">
              <wp:posOffset>7245350</wp:posOffset>
            </wp:positionV>
            <wp:extent cx="1623060" cy="2295525"/>
            <wp:effectExtent l="0" t="0" r="0" b="0"/>
            <wp:wrapNone/>
            <wp:docPr id="1055" name="mimamorin_left02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mimamorin_left02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2" behindDoc="0" locked="0" layoutInCell="1" hidden="0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212090</wp:posOffset>
                </wp:positionV>
                <wp:extent cx="2976880" cy="1272540"/>
                <wp:effectExtent l="635" t="635" r="106680" b="10795"/>
                <wp:wrapNone/>
                <wp:docPr id="105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オブジェクト 0"/>
                      <wps:cNvSpPr/>
                      <wps:spPr>
                        <a:xfrm>
                          <a:off x="0" y="0"/>
                          <a:ext cx="2976880" cy="1272540"/>
                        </a:xfrm>
                        <a:prstGeom prst="wedgeEllipseCallout">
                          <a:avLst>
                            <a:gd name="adj1" fmla="val 52570"/>
                            <a:gd name="adj2" fmla="val 2421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オブジェクト 0" style="mso-wrap-distance-right:5.65pt;mso-wrap-distance-bottom:0pt;margin-top:16.7pt;mso-position-vertical-relative:text;mso-position-horizontal-relative:text;v-text-anchor:middle;position:absolute;height:100.2pt;mso-wrap-distance-top:0pt;width:234.4pt;mso-wrap-distance-left:5.65pt;margin-left:39.79pt;z-index:32;" o:spid="_x0000_s1056" o:allowincell="t" o:allowoverlap="t" filled="f" stroked="t" strokecolor="#42709c" strokeweight="1pt" o:spt="63" type="#_x0000_t63" adj="22155,1603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行政事務標準当用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g" /><Relationship Id="rId8" Type="http://schemas.openxmlformats.org/officeDocument/2006/relationships/image" Target="media/image4.jpg" /><Relationship Id="rId9" Type="http://schemas.openxmlformats.org/officeDocument/2006/relationships/image" Target="media/image5.png" /><Relationship Id="rId10" Type="http://schemas.openxmlformats.org/officeDocument/2006/relationships/image" Target="media/image6.png" /><Relationship Id="rId11" Type="http://schemas.openxmlformats.org/officeDocument/2006/relationships/image" Target="media/image7.jpg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382</TotalTime>
  <Pages>2</Pages>
  <Words>22</Words>
  <Characters>636</Characters>
  <Application>JUST Note</Application>
  <Lines>71</Lines>
  <Paragraphs>41</Paragraphs>
  <Company>魚沼市</Company>
  <CharactersWithSpaces>694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101292</dc:creator>
  <cp:lastModifiedBy>101566</cp:lastModifiedBy>
  <cp:lastPrinted>2026-07-13T01:02:21Z</cp:lastPrinted>
  <dcterms:created xsi:type="dcterms:W3CDTF">2024-10-03T05:54:00Z</dcterms:created>
  <dcterms:modified xsi:type="dcterms:W3CDTF">2026-07-13T00:56:38Z</dcterms:modified>
  <cp:revision>48</cp:revision>
</cp:coreProperties>
</file>